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19B9" w14:textId="6D5106DA" w:rsidR="00432581" w:rsidRPr="008845D2" w:rsidRDefault="747ABF1F" w:rsidP="008845D2">
      <w:pPr>
        <w:pStyle w:val="Nagwek1"/>
        <w:spacing w:before="0" w:after="0"/>
        <w:jc w:val="right"/>
        <w:rPr>
          <w:rFonts w:asciiTheme="minorHAnsi" w:eastAsia="Calibri" w:hAnsiTheme="minorHAnsi" w:cstheme="minorHAnsi"/>
          <w:b w:val="0"/>
          <w:bCs w:val="0"/>
          <w:kern w:val="0"/>
          <w:sz w:val="22"/>
          <w:szCs w:val="22"/>
          <w:lang w:eastAsia="en-US"/>
        </w:rPr>
      </w:pPr>
      <w:r w:rsidRPr="008845D2">
        <w:rPr>
          <w:rFonts w:asciiTheme="minorHAnsi" w:hAnsiTheme="minorHAnsi" w:cstheme="minorHAnsi"/>
          <w:sz w:val="22"/>
          <w:szCs w:val="22"/>
        </w:rPr>
        <w:t xml:space="preserve"> </w:t>
      </w:r>
      <w:r w:rsidR="00432581" w:rsidRPr="008845D2">
        <w:rPr>
          <w:rFonts w:asciiTheme="minorHAnsi" w:eastAsia="Calibri" w:hAnsiTheme="minorHAnsi" w:cstheme="minorHAnsi"/>
          <w:b w:val="0"/>
          <w:bCs w:val="0"/>
          <w:kern w:val="0"/>
          <w:sz w:val="22"/>
          <w:szCs w:val="22"/>
          <w:lang w:eastAsia="en-US"/>
        </w:rPr>
        <w:t xml:space="preserve">Informacja prasowa, </w:t>
      </w:r>
      <w:r w:rsidR="002A7F63">
        <w:rPr>
          <w:rFonts w:asciiTheme="minorHAnsi" w:eastAsia="Calibri" w:hAnsiTheme="minorHAnsi" w:cstheme="minorHAnsi"/>
          <w:b w:val="0"/>
          <w:bCs w:val="0"/>
          <w:kern w:val="0"/>
          <w:sz w:val="22"/>
          <w:szCs w:val="22"/>
          <w:lang w:eastAsia="en-US"/>
        </w:rPr>
        <w:t>24</w:t>
      </w:r>
      <w:r w:rsidR="00EE4385">
        <w:rPr>
          <w:rFonts w:asciiTheme="minorHAnsi" w:eastAsia="Calibri" w:hAnsiTheme="minorHAnsi" w:cstheme="minorHAnsi"/>
          <w:b w:val="0"/>
          <w:bCs w:val="0"/>
          <w:kern w:val="0"/>
          <w:sz w:val="22"/>
          <w:szCs w:val="22"/>
          <w:lang w:eastAsia="en-US"/>
        </w:rPr>
        <w:t>.10</w:t>
      </w:r>
      <w:r w:rsidR="00432581" w:rsidRPr="008845D2">
        <w:rPr>
          <w:rFonts w:asciiTheme="minorHAnsi" w:eastAsia="Calibri" w:hAnsiTheme="minorHAnsi" w:cstheme="minorHAnsi"/>
          <w:b w:val="0"/>
          <w:bCs w:val="0"/>
          <w:kern w:val="0"/>
          <w:sz w:val="22"/>
          <w:szCs w:val="22"/>
          <w:lang w:eastAsia="en-US"/>
        </w:rPr>
        <w:t>.202</w:t>
      </w:r>
      <w:r w:rsidR="00444103">
        <w:rPr>
          <w:rFonts w:asciiTheme="minorHAnsi" w:eastAsia="Calibri" w:hAnsiTheme="minorHAnsi" w:cstheme="minorHAnsi"/>
          <w:b w:val="0"/>
          <w:bCs w:val="0"/>
          <w:kern w:val="0"/>
          <w:sz w:val="22"/>
          <w:szCs w:val="22"/>
          <w:lang w:eastAsia="en-US"/>
        </w:rPr>
        <w:t>3</w:t>
      </w:r>
    </w:p>
    <w:p w14:paraId="2A2D1EA8" w14:textId="77777777" w:rsidR="00F51A69" w:rsidRDefault="00F51A69" w:rsidP="008845D2">
      <w:pPr>
        <w:spacing w:after="0" w:line="240" w:lineRule="auto"/>
        <w:jc w:val="both"/>
        <w:rPr>
          <w:rStyle w:val="xapple-converted-space"/>
          <w:rFonts w:ascii="Helvetica Neue" w:hAnsi="Helvetica Neue"/>
          <w:color w:val="242424"/>
          <w:sz w:val="20"/>
          <w:szCs w:val="20"/>
          <w:bdr w:val="none" w:sz="0" w:space="0" w:color="auto" w:frame="1"/>
          <w:shd w:val="clear" w:color="auto" w:fill="FFFFFF"/>
        </w:rPr>
      </w:pPr>
      <w:bookmarkStart w:id="0" w:name="_g2o4sixk3l95"/>
      <w:bookmarkEnd w:id="0"/>
    </w:p>
    <w:p w14:paraId="374DCE92" w14:textId="4C32AB76" w:rsidR="00CE0CD0" w:rsidRDefault="00546FAE" w:rsidP="001D4FEB">
      <w:pPr>
        <w:spacing w:after="0" w:line="240" w:lineRule="auto"/>
        <w:jc w:val="both"/>
        <w:rPr>
          <w:rFonts w:asciiTheme="minorHAnsi" w:hAnsiTheme="minorHAnsi" w:cstheme="minorHAnsi"/>
          <w:b/>
          <w:bCs/>
          <w:sz w:val="24"/>
          <w:szCs w:val="24"/>
        </w:rPr>
      </w:pPr>
      <w:r>
        <w:rPr>
          <w:rFonts w:asciiTheme="minorHAnsi" w:hAnsiTheme="minorHAnsi" w:cstheme="minorHAnsi"/>
          <w:b/>
          <w:bCs/>
          <w:sz w:val="24"/>
          <w:szCs w:val="24"/>
        </w:rPr>
        <w:t>Skąd się bierze woda w kranie i jak ją oszczędzać</w:t>
      </w:r>
      <w:r w:rsidR="00A055E0">
        <w:rPr>
          <w:rFonts w:asciiTheme="minorHAnsi" w:hAnsiTheme="minorHAnsi" w:cstheme="minorHAnsi"/>
          <w:b/>
          <w:bCs/>
          <w:sz w:val="24"/>
          <w:szCs w:val="24"/>
        </w:rPr>
        <w:t xml:space="preserve"> </w:t>
      </w:r>
      <w:r w:rsidR="00E67906" w:rsidRPr="00E67906">
        <w:rPr>
          <w:rFonts w:asciiTheme="minorHAnsi" w:hAnsiTheme="minorHAnsi" w:cstheme="minorHAnsi"/>
          <w:b/>
          <w:bCs/>
          <w:sz w:val="24"/>
          <w:szCs w:val="24"/>
        </w:rPr>
        <w:t>–</w:t>
      </w:r>
      <w:r>
        <w:rPr>
          <w:rFonts w:asciiTheme="minorHAnsi" w:hAnsiTheme="minorHAnsi" w:cstheme="minorHAnsi"/>
          <w:b/>
          <w:bCs/>
          <w:sz w:val="24"/>
          <w:szCs w:val="24"/>
        </w:rPr>
        <w:t xml:space="preserve"> </w:t>
      </w:r>
      <w:r w:rsidR="00E67906" w:rsidRPr="00E67906">
        <w:rPr>
          <w:rFonts w:asciiTheme="minorHAnsi" w:hAnsiTheme="minorHAnsi" w:cstheme="minorHAnsi"/>
          <w:b/>
          <w:bCs/>
          <w:sz w:val="24"/>
          <w:szCs w:val="24"/>
        </w:rPr>
        <w:t xml:space="preserve">ROBYG </w:t>
      </w:r>
      <w:r>
        <w:rPr>
          <w:rFonts w:asciiTheme="minorHAnsi" w:hAnsiTheme="minorHAnsi" w:cstheme="minorHAnsi"/>
          <w:b/>
          <w:bCs/>
          <w:sz w:val="24"/>
          <w:szCs w:val="24"/>
        </w:rPr>
        <w:t xml:space="preserve">edukuje dzieci </w:t>
      </w:r>
      <w:r w:rsidR="00E67906" w:rsidRPr="00E67906">
        <w:rPr>
          <w:rFonts w:asciiTheme="minorHAnsi" w:hAnsiTheme="minorHAnsi" w:cstheme="minorHAnsi"/>
          <w:b/>
          <w:bCs/>
          <w:sz w:val="24"/>
          <w:szCs w:val="24"/>
        </w:rPr>
        <w:t>we współpracy z Gdańską Fundacją Wody</w:t>
      </w:r>
      <w:r w:rsidR="00873A1F">
        <w:rPr>
          <w:rFonts w:asciiTheme="minorHAnsi" w:hAnsiTheme="minorHAnsi" w:cstheme="minorHAnsi"/>
          <w:b/>
          <w:bCs/>
          <w:sz w:val="24"/>
          <w:szCs w:val="24"/>
        </w:rPr>
        <w:t xml:space="preserve"> oraz Europejskim Paktem na Rzecz Klimatu</w:t>
      </w:r>
    </w:p>
    <w:p w14:paraId="03F70B40" w14:textId="77777777" w:rsidR="00291CB7" w:rsidRDefault="00291CB7" w:rsidP="001D4FEB">
      <w:pPr>
        <w:spacing w:after="0" w:line="240" w:lineRule="auto"/>
        <w:jc w:val="both"/>
        <w:rPr>
          <w:rFonts w:asciiTheme="minorHAnsi" w:hAnsiTheme="minorHAnsi" w:cstheme="minorHAnsi"/>
          <w:b/>
          <w:bCs/>
          <w:sz w:val="24"/>
          <w:szCs w:val="24"/>
        </w:rPr>
      </w:pPr>
    </w:p>
    <w:p w14:paraId="7A0FF0E4" w14:textId="08513F92" w:rsidR="00CE0CD0" w:rsidRPr="00E67906" w:rsidRDefault="00291CB7" w:rsidP="001D4FEB">
      <w:pPr>
        <w:spacing w:after="0" w:line="240" w:lineRule="auto"/>
        <w:jc w:val="both"/>
        <w:rPr>
          <w:rFonts w:asciiTheme="minorHAnsi" w:hAnsiTheme="minorHAnsi" w:cstheme="minorHAnsi"/>
          <w:b/>
          <w:bCs/>
          <w:sz w:val="24"/>
          <w:szCs w:val="24"/>
        </w:rPr>
      </w:pPr>
      <w:r>
        <w:rPr>
          <w:rFonts w:asciiTheme="minorHAnsi" w:hAnsiTheme="minorHAnsi" w:cstheme="minorHAnsi"/>
          <w:b/>
          <w:bCs/>
          <w:noProof/>
        </w:rPr>
        <w:drawing>
          <wp:inline distT="0" distB="0" distL="0" distR="0" wp14:anchorId="25BB5745" wp14:editId="1AFAD5EB">
            <wp:extent cx="5753100" cy="2495550"/>
            <wp:effectExtent l="0" t="0" r="0" b="0"/>
            <wp:docPr id="1746212076" name="Obraz 1"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212076" name="Obraz 1" descr="Obraz zawierający tekst, Czcionka, logo, Grafika&#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2495550"/>
                    </a:xfrm>
                    <a:prstGeom prst="rect">
                      <a:avLst/>
                    </a:prstGeom>
                    <a:noFill/>
                    <a:ln>
                      <a:noFill/>
                    </a:ln>
                  </pic:spPr>
                </pic:pic>
              </a:graphicData>
            </a:graphic>
          </wp:inline>
        </w:drawing>
      </w:r>
    </w:p>
    <w:p w14:paraId="0FA54A60" w14:textId="7A0845CC" w:rsidR="00E52956" w:rsidRDefault="00E52956" w:rsidP="001D4FEB">
      <w:pPr>
        <w:spacing w:after="0" w:line="240" w:lineRule="auto"/>
        <w:jc w:val="both"/>
        <w:rPr>
          <w:rFonts w:asciiTheme="minorHAnsi" w:hAnsiTheme="minorHAnsi" w:cstheme="minorHAnsi"/>
          <w:b/>
          <w:bCs/>
        </w:rPr>
      </w:pPr>
    </w:p>
    <w:p w14:paraId="1EFD6B91" w14:textId="3FAA2783" w:rsidR="006939A3" w:rsidRDefault="006939A3" w:rsidP="001D4FEB">
      <w:pPr>
        <w:spacing w:after="0" w:line="240" w:lineRule="auto"/>
        <w:jc w:val="both"/>
        <w:rPr>
          <w:rFonts w:asciiTheme="minorHAnsi" w:hAnsiTheme="minorHAnsi" w:cstheme="minorHAnsi"/>
          <w:b/>
          <w:bCs/>
        </w:rPr>
      </w:pPr>
      <w:r>
        <w:rPr>
          <w:rFonts w:asciiTheme="minorHAnsi" w:hAnsiTheme="minorHAnsi" w:cstheme="minorHAnsi"/>
          <w:b/>
          <w:bCs/>
        </w:rPr>
        <w:t>O tym, że woda stanowi fundament życia na naszej planecie</w:t>
      </w:r>
      <w:r w:rsidR="00C502B1">
        <w:rPr>
          <w:rFonts w:asciiTheme="minorHAnsi" w:hAnsiTheme="minorHAnsi" w:cstheme="minorHAnsi"/>
          <w:b/>
          <w:bCs/>
        </w:rPr>
        <w:t xml:space="preserve"> </w:t>
      </w:r>
      <w:r>
        <w:rPr>
          <w:rFonts w:asciiTheme="minorHAnsi" w:hAnsiTheme="minorHAnsi" w:cstheme="minorHAnsi"/>
          <w:b/>
          <w:bCs/>
        </w:rPr>
        <w:t xml:space="preserve">wiedzą nawet dzieci – tylko czy wszyscy </w:t>
      </w:r>
      <w:r w:rsidR="000B6694">
        <w:rPr>
          <w:rFonts w:asciiTheme="minorHAnsi" w:hAnsiTheme="minorHAnsi" w:cstheme="minorHAnsi"/>
          <w:b/>
          <w:bCs/>
        </w:rPr>
        <w:t>jesteśmy świadomi</w:t>
      </w:r>
      <w:r>
        <w:rPr>
          <w:rFonts w:asciiTheme="minorHAnsi" w:hAnsiTheme="minorHAnsi" w:cstheme="minorHAnsi"/>
          <w:b/>
          <w:bCs/>
        </w:rPr>
        <w:t xml:space="preserve">, jak chronić jej zasoby? </w:t>
      </w:r>
      <w:r w:rsidR="002750AD">
        <w:rPr>
          <w:rFonts w:asciiTheme="minorHAnsi" w:hAnsiTheme="minorHAnsi" w:cstheme="minorHAnsi"/>
          <w:b/>
          <w:bCs/>
        </w:rPr>
        <w:t xml:space="preserve">Poziom wód gruntowych w Polsce obniża się systematycznie i jest jednym z najniższych w Europie. </w:t>
      </w:r>
      <w:r w:rsidR="00E02038">
        <w:rPr>
          <w:rFonts w:asciiTheme="minorHAnsi" w:hAnsiTheme="minorHAnsi" w:cstheme="minorHAnsi"/>
          <w:b/>
          <w:bCs/>
        </w:rPr>
        <w:t>Grupa Kapitałowa</w:t>
      </w:r>
      <w:r w:rsidR="001B003B">
        <w:rPr>
          <w:rFonts w:asciiTheme="minorHAnsi" w:hAnsiTheme="minorHAnsi" w:cstheme="minorHAnsi"/>
          <w:b/>
          <w:bCs/>
        </w:rPr>
        <w:t xml:space="preserve"> </w:t>
      </w:r>
      <w:r>
        <w:rPr>
          <w:rFonts w:asciiTheme="minorHAnsi" w:hAnsiTheme="minorHAnsi" w:cstheme="minorHAnsi"/>
          <w:b/>
          <w:bCs/>
        </w:rPr>
        <w:t xml:space="preserve">ROBYG, mając na uwadze skalę problemów związanych </w:t>
      </w:r>
      <w:r w:rsidR="00C502B1">
        <w:rPr>
          <w:rFonts w:asciiTheme="minorHAnsi" w:hAnsiTheme="minorHAnsi" w:cstheme="minorHAnsi"/>
          <w:b/>
          <w:bCs/>
        </w:rPr>
        <w:t xml:space="preserve">z </w:t>
      </w:r>
      <w:r>
        <w:rPr>
          <w:rFonts w:asciiTheme="minorHAnsi" w:hAnsiTheme="minorHAnsi" w:cstheme="minorHAnsi"/>
          <w:b/>
          <w:bCs/>
        </w:rPr>
        <w:t xml:space="preserve">kryzysem wodnym, we współpracy z Gdańską Fundacją Wody </w:t>
      </w:r>
      <w:r w:rsidR="00873A1F">
        <w:rPr>
          <w:rFonts w:asciiTheme="minorHAnsi" w:hAnsiTheme="minorHAnsi" w:cstheme="minorHAnsi"/>
          <w:b/>
          <w:bCs/>
        </w:rPr>
        <w:t xml:space="preserve">i w ramach działań na rzecz Europejskiego Paktu na rzecz Klimatu, </w:t>
      </w:r>
      <w:r>
        <w:rPr>
          <w:rFonts w:asciiTheme="minorHAnsi" w:hAnsiTheme="minorHAnsi" w:cstheme="minorHAnsi"/>
          <w:b/>
          <w:bCs/>
        </w:rPr>
        <w:t>postanowiła zadbać o zwiększenie świadomości społecznej w zakresie pochodzenia i ochrony wód gruntowych. Deweloper</w:t>
      </w:r>
      <w:r w:rsidR="00147789">
        <w:rPr>
          <w:rFonts w:asciiTheme="minorHAnsi" w:hAnsiTheme="minorHAnsi" w:cstheme="minorHAnsi"/>
          <w:b/>
          <w:bCs/>
        </w:rPr>
        <w:t>, wraz z ekspertami,</w:t>
      </w:r>
      <w:r>
        <w:rPr>
          <w:rFonts w:asciiTheme="minorHAnsi" w:hAnsiTheme="minorHAnsi" w:cstheme="minorHAnsi"/>
          <w:b/>
          <w:bCs/>
        </w:rPr>
        <w:t xml:space="preserve"> opracował zestaw materiałów dydaktycznych dla dzieci </w:t>
      </w:r>
      <w:r w:rsidR="00C502B1">
        <w:rPr>
          <w:rFonts w:asciiTheme="minorHAnsi" w:hAnsiTheme="minorHAnsi" w:cstheme="minorHAnsi"/>
          <w:b/>
          <w:bCs/>
        </w:rPr>
        <w:t xml:space="preserve">z </w:t>
      </w:r>
      <w:r>
        <w:rPr>
          <w:rFonts w:asciiTheme="minorHAnsi" w:hAnsiTheme="minorHAnsi" w:cstheme="minorHAnsi"/>
          <w:b/>
          <w:bCs/>
        </w:rPr>
        <w:t>klas 1</w:t>
      </w:r>
      <w:r w:rsidR="00C502B1">
        <w:rPr>
          <w:rFonts w:asciiTheme="minorHAnsi" w:hAnsiTheme="minorHAnsi" w:cstheme="minorHAnsi"/>
          <w:b/>
          <w:bCs/>
        </w:rPr>
        <w:t>–</w:t>
      </w:r>
      <w:r>
        <w:rPr>
          <w:rFonts w:asciiTheme="minorHAnsi" w:hAnsiTheme="minorHAnsi" w:cstheme="minorHAnsi"/>
          <w:b/>
          <w:bCs/>
        </w:rPr>
        <w:t>3 szkół podstawowych</w:t>
      </w:r>
      <w:r w:rsidR="00C502B1">
        <w:rPr>
          <w:rFonts w:asciiTheme="minorHAnsi" w:hAnsiTheme="minorHAnsi" w:cstheme="minorHAnsi"/>
          <w:b/>
          <w:bCs/>
        </w:rPr>
        <w:t>. Materiały</w:t>
      </w:r>
      <w:r>
        <w:rPr>
          <w:rFonts w:asciiTheme="minorHAnsi" w:hAnsiTheme="minorHAnsi" w:cstheme="minorHAnsi"/>
          <w:b/>
          <w:bCs/>
        </w:rPr>
        <w:t xml:space="preserve"> udostępnian</w:t>
      </w:r>
      <w:r w:rsidR="00C502B1">
        <w:rPr>
          <w:rFonts w:asciiTheme="minorHAnsi" w:hAnsiTheme="minorHAnsi" w:cstheme="minorHAnsi"/>
          <w:b/>
          <w:bCs/>
        </w:rPr>
        <w:t>e są</w:t>
      </w:r>
      <w:r>
        <w:rPr>
          <w:rFonts w:asciiTheme="minorHAnsi" w:hAnsiTheme="minorHAnsi" w:cstheme="minorHAnsi"/>
          <w:b/>
          <w:bCs/>
        </w:rPr>
        <w:t xml:space="preserve"> bezpłatnie w celu edukowania już od najmłodszych lat.</w:t>
      </w:r>
    </w:p>
    <w:p w14:paraId="7005EAF5" w14:textId="77777777" w:rsidR="00CE0CD0" w:rsidRDefault="00CE0CD0" w:rsidP="001D4FEB">
      <w:pPr>
        <w:spacing w:after="0" w:line="240" w:lineRule="auto"/>
        <w:jc w:val="both"/>
        <w:rPr>
          <w:rFonts w:asciiTheme="minorHAnsi" w:hAnsiTheme="minorHAnsi" w:cstheme="minorHAnsi"/>
          <w:b/>
          <w:bCs/>
        </w:rPr>
      </w:pPr>
    </w:p>
    <w:p w14:paraId="050E0338" w14:textId="1B151F70" w:rsidR="000D465C" w:rsidRDefault="00D66B68" w:rsidP="001D4FEB">
      <w:pPr>
        <w:spacing w:after="0" w:line="240" w:lineRule="auto"/>
        <w:jc w:val="both"/>
        <w:rPr>
          <w:rFonts w:asciiTheme="minorHAnsi" w:hAnsiTheme="minorHAnsi" w:cstheme="minorHAnsi"/>
        </w:rPr>
      </w:pPr>
      <w:r>
        <w:t>Wod</w:t>
      </w:r>
      <w:r w:rsidR="004406BF">
        <w:t>a</w:t>
      </w:r>
      <w:r>
        <w:t xml:space="preserve"> gruntow</w:t>
      </w:r>
      <w:r w:rsidR="004406BF">
        <w:t>a jest</w:t>
      </w:r>
      <w:r w:rsidR="00186225">
        <w:t xml:space="preserve"> najważniejszym </w:t>
      </w:r>
      <w:r w:rsidR="004406BF">
        <w:t xml:space="preserve">z </w:t>
      </w:r>
      <w:r w:rsidR="00186225">
        <w:t>zasob</w:t>
      </w:r>
      <w:r w:rsidR="004406BF">
        <w:t>ów</w:t>
      </w:r>
      <w:r w:rsidR="00186225">
        <w:t xml:space="preserve"> wod</w:t>
      </w:r>
      <w:r w:rsidR="004406BF">
        <w:t>nych</w:t>
      </w:r>
      <w:r w:rsidR="00186225">
        <w:t xml:space="preserve"> </w:t>
      </w:r>
      <w:r w:rsidR="004406BF">
        <w:t>i</w:t>
      </w:r>
      <w:r w:rsidR="00186225">
        <w:t xml:space="preserve"> stanowi ok. </w:t>
      </w:r>
      <w:r w:rsidR="004406BF">
        <w:t>30</w:t>
      </w:r>
      <w:r w:rsidR="00186225">
        <w:t xml:space="preserve">% </w:t>
      </w:r>
      <w:r w:rsidR="00353B5F">
        <w:t>pokładów</w:t>
      </w:r>
      <w:r w:rsidR="004406BF">
        <w:t xml:space="preserve"> wody </w:t>
      </w:r>
      <w:r w:rsidR="00186225">
        <w:t>słodkiej</w:t>
      </w:r>
      <w:r w:rsidR="00565E54">
        <w:t xml:space="preserve"> na świecie</w:t>
      </w:r>
      <w:r w:rsidR="00186225">
        <w:t>. W naszym kraju w kranach płynie przede wszystkim właśnie woda podziemna</w:t>
      </w:r>
      <w:r w:rsidR="00565E54">
        <w:t>. P</w:t>
      </w:r>
      <w:r w:rsidR="00186225">
        <w:t xml:space="preserve">onad połowa jej </w:t>
      </w:r>
      <w:r w:rsidR="00353B5F">
        <w:t>rezerw</w:t>
      </w:r>
      <w:r w:rsidR="00186225">
        <w:t xml:space="preserve"> służy rolnictwu do nawadniania pól. </w:t>
      </w:r>
      <w:r w:rsidR="00353B5F">
        <w:t xml:space="preserve">Niestety odnawianie </w:t>
      </w:r>
      <w:r w:rsidR="00565E54">
        <w:t xml:space="preserve">zasobów wodnych </w:t>
      </w:r>
      <w:r w:rsidR="00353B5F">
        <w:t>trwa kilkadziesiąt lat, a b</w:t>
      </w:r>
      <w:r w:rsidR="00186225">
        <w:t xml:space="preserve">ez wody gruntowej nie </w:t>
      </w:r>
      <w:r w:rsidR="00353B5F">
        <w:t>jest</w:t>
      </w:r>
      <w:r w:rsidR="00186225">
        <w:t xml:space="preserve"> możliw</w:t>
      </w:r>
      <w:r w:rsidR="00565E54">
        <w:t>a</w:t>
      </w:r>
      <w:r w:rsidR="00186225">
        <w:t xml:space="preserve"> </w:t>
      </w:r>
      <w:r w:rsidR="00565E54">
        <w:t>produkcja żywności</w:t>
      </w:r>
      <w:r w:rsidR="00873A1F">
        <w:t xml:space="preserve">. </w:t>
      </w:r>
      <w:r w:rsidR="00186225">
        <w:t xml:space="preserve">Niezrównoważone gospodarowanie dostępnymi zasobami czy skutki globalnego ocieplenia zmieniają dostępność wód gruntowych – powodują kurczenie się </w:t>
      </w:r>
      <w:r w:rsidR="00353B5F">
        <w:t>zapasów</w:t>
      </w:r>
      <w:r w:rsidR="00186225">
        <w:t xml:space="preserve"> i pogarsza</w:t>
      </w:r>
      <w:r w:rsidR="00565E54">
        <w:t>ją</w:t>
      </w:r>
      <w:r w:rsidR="00186225">
        <w:t xml:space="preserve"> jakoś</w:t>
      </w:r>
      <w:r w:rsidR="00565E54">
        <w:t>ć</w:t>
      </w:r>
      <w:r w:rsidR="00186225">
        <w:t xml:space="preserve"> wody. </w:t>
      </w:r>
      <w:r w:rsidR="00186225">
        <w:rPr>
          <w:rFonts w:asciiTheme="minorHAnsi" w:hAnsiTheme="minorHAnsi" w:cstheme="minorHAnsi"/>
        </w:rPr>
        <w:t>W Polsce od lat co roku zmagamy się z</w:t>
      </w:r>
      <w:r w:rsidR="00565E54">
        <w:rPr>
          <w:rFonts w:asciiTheme="minorHAnsi" w:hAnsiTheme="minorHAnsi" w:cstheme="minorHAnsi"/>
        </w:rPr>
        <w:t xml:space="preserve"> </w:t>
      </w:r>
      <w:r w:rsidR="00186225">
        <w:rPr>
          <w:rFonts w:asciiTheme="minorHAnsi" w:hAnsiTheme="minorHAnsi" w:cstheme="minorHAnsi"/>
        </w:rPr>
        <w:t>susz</w:t>
      </w:r>
      <w:r w:rsidR="00565E54">
        <w:rPr>
          <w:rFonts w:asciiTheme="minorHAnsi" w:hAnsiTheme="minorHAnsi" w:cstheme="minorHAnsi"/>
        </w:rPr>
        <w:t>ą</w:t>
      </w:r>
      <w:r w:rsidR="00186225">
        <w:rPr>
          <w:rFonts w:asciiTheme="minorHAnsi" w:hAnsiTheme="minorHAnsi" w:cstheme="minorHAnsi"/>
        </w:rPr>
        <w:t>, a już w 2020 r</w:t>
      </w:r>
      <w:r w:rsidR="00565E54">
        <w:rPr>
          <w:rFonts w:asciiTheme="minorHAnsi" w:hAnsiTheme="minorHAnsi" w:cstheme="minorHAnsi"/>
        </w:rPr>
        <w:t>.</w:t>
      </w:r>
      <w:r w:rsidR="00186225">
        <w:rPr>
          <w:rFonts w:asciiTheme="minorHAnsi" w:hAnsiTheme="minorHAnsi" w:cstheme="minorHAnsi"/>
        </w:rPr>
        <w:t xml:space="preserve"> eksperci alarmowali o obniżeniu się poziomu wód gruntowych</w:t>
      </w:r>
      <w:r w:rsidR="00546FAE">
        <w:rPr>
          <w:rFonts w:asciiTheme="minorHAnsi" w:hAnsiTheme="minorHAnsi" w:cstheme="minorHAnsi"/>
        </w:rPr>
        <w:t xml:space="preserve"> aż</w:t>
      </w:r>
      <w:r w:rsidR="00186225">
        <w:rPr>
          <w:rFonts w:asciiTheme="minorHAnsi" w:hAnsiTheme="minorHAnsi" w:cstheme="minorHAnsi"/>
        </w:rPr>
        <w:t xml:space="preserve"> o dwa metry. </w:t>
      </w:r>
      <w:r w:rsidR="002823CB">
        <w:rPr>
          <w:rFonts w:asciiTheme="minorHAnsi" w:hAnsiTheme="minorHAnsi" w:cstheme="minorHAnsi"/>
        </w:rPr>
        <w:t xml:space="preserve">Konieczne jest </w:t>
      </w:r>
      <w:r w:rsidR="00873A1F">
        <w:rPr>
          <w:rFonts w:asciiTheme="minorHAnsi" w:hAnsiTheme="minorHAnsi" w:cstheme="minorHAnsi"/>
        </w:rPr>
        <w:t xml:space="preserve">więc </w:t>
      </w:r>
      <w:r w:rsidR="002823CB">
        <w:rPr>
          <w:rFonts w:asciiTheme="minorHAnsi" w:hAnsiTheme="minorHAnsi" w:cstheme="minorHAnsi"/>
        </w:rPr>
        <w:t xml:space="preserve">działanie </w:t>
      </w:r>
      <w:r w:rsidR="00186225">
        <w:rPr>
          <w:rFonts w:asciiTheme="minorHAnsi" w:hAnsiTheme="minorHAnsi" w:cstheme="minorHAnsi"/>
        </w:rPr>
        <w:t>w wielu obszarach</w:t>
      </w:r>
      <w:r w:rsidR="00C502B1">
        <w:rPr>
          <w:rFonts w:asciiTheme="minorHAnsi" w:hAnsiTheme="minorHAnsi" w:cstheme="minorHAnsi"/>
        </w:rPr>
        <w:t>:</w:t>
      </w:r>
      <w:r w:rsidR="00186225">
        <w:rPr>
          <w:rFonts w:asciiTheme="minorHAnsi" w:hAnsiTheme="minorHAnsi" w:cstheme="minorHAnsi"/>
        </w:rPr>
        <w:t xml:space="preserve"> zatrzymywa</w:t>
      </w:r>
      <w:r w:rsidR="002823CB">
        <w:rPr>
          <w:rFonts w:asciiTheme="minorHAnsi" w:hAnsiTheme="minorHAnsi" w:cstheme="minorHAnsi"/>
        </w:rPr>
        <w:t>nie</w:t>
      </w:r>
      <w:r w:rsidR="00186225">
        <w:rPr>
          <w:rFonts w:asciiTheme="minorHAnsi" w:hAnsiTheme="minorHAnsi" w:cstheme="minorHAnsi"/>
        </w:rPr>
        <w:t xml:space="preserve"> wod</w:t>
      </w:r>
      <w:r w:rsidR="002823CB">
        <w:rPr>
          <w:rFonts w:asciiTheme="minorHAnsi" w:hAnsiTheme="minorHAnsi" w:cstheme="minorHAnsi"/>
        </w:rPr>
        <w:t>y</w:t>
      </w:r>
      <w:r w:rsidR="00186225">
        <w:rPr>
          <w:rFonts w:asciiTheme="minorHAnsi" w:hAnsiTheme="minorHAnsi" w:cstheme="minorHAnsi"/>
        </w:rPr>
        <w:t xml:space="preserve"> opadow</w:t>
      </w:r>
      <w:r w:rsidR="002823CB">
        <w:rPr>
          <w:rFonts w:asciiTheme="minorHAnsi" w:hAnsiTheme="minorHAnsi" w:cstheme="minorHAnsi"/>
        </w:rPr>
        <w:t>ej</w:t>
      </w:r>
      <w:r w:rsidR="00186225">
        <w:rPr>
          <w:rFonts w:asciiTheme="minorHAnsi" w:hAnsiTheme="minorHAnsi" w:cstheme="minorHAnsi"/>
        </w:rPr>
        <w:t>, chroni</w:t>
      </w:r>
      <w:r w:rsidR="002823CB">
        <w:rPr>
          <w:rFonts w:asciiTheme="minorHAnsi" w:hAnsiTheme="minorHAnsi" w:cstheme="minorHAnsi"/>
        </w:rPr>
        <w:t>enie</w:t>
      </w:r>
      <w:r w:rsidR="00186225">
        <w:rPr>
          <w:rFonts w:asciiTheme="minorHAnsi" w:hAnsiTheme="minorHAnsi" w:cstheme="minorHAnsi"/>
        </w:rPr>
        <w:t xml:space="preserve"> </w:t>
      </w:r>
      <w:r w:rsidR="004406BF">
        <w:rPr>
          <w:rFonts w:asciiTheme="minorHAnsi" w:hAnsiTheme="minorHAnsi" w:cstheme="minorHAnsi"/>
        </w:rPr>
        <w:t>zaso</w:t>
      </w:r>
      <w:r w:rsidR="002823CB">
        <w:rPr>
          <w:rFonts w:asciiTheme="minorHAnsi" w:hAnsiTheme="minorHAnsi" w:cstheme="minorHAnsi"/>
        </w:rPr>
        <w:t>bów</w:t>
      </w:r>
      <w:r w:rsidR="002C3331">
        <w:rPr>
          <w:rFonts w:asciiTheme="minorHAnsi" w:hAnsiTheme="minorHAnsi" w:cstheme="minorHAnsi"/>
        </w:rPr>
        <w:t xml:space="preserve"> </w:t>
      </w:r>
      <w:r w:rsidR="00186225">
        <w:rPr>
          <w:rFonts w:asciiTheme="minorHAnsi" w:hAnsiTheme="minorHAnsi" w:cstheme="minorHAnsi"/>
        </w:rPr>
        <w:t>przed zanieczyszczaniem</w:t>
      </w:r>
      <w:r w:rsidR="004406BF">
        <w:rPr>
          <w:rFonts w:asciiTheme="minorHAnsi" w:hAnsiTheme="minorHAnsi" w:cstheme="minorHAnsi"/>
        </w:rPr>
        <w:t xml:space="preserve">, ale </w:t>
      </w:r>
      <w:r w:rsidR="00565E54">
        <w:rPr>
          <w:rFonts w:asciiTheme="minorHAnsi" w:hAnsiTheme="minorHAnsi" w:cstheme="minorHAnsi"/>
        </w:rPr>
        <w:t xml:space="preserve">również </w:t>
      </w:r>
      <w:r w:rsidR="004406BF">
        <w:rPr>
          <w:rFonts w:asciiTheme="minorHAnsi" w:hAnsiTheme="minorHAnsi" w:cstheme="minorHAnsi"/>
        </w:rPr>
        <w:t>edukowa</w:t>
      </w:r>
      <w:r w:rsidR="002823CB">
        <w:rPr>
          <w:rFonts w:asciiTheme="minorHAnsi" w:hAnsiTheme="minorHAnsi" w:cstheme="minorHAnsi"/>
        </w:rPr>
        <w:t>nie.</w:t>
      </w:r>
    </w:p>
    <w:p w14:paraId="6F1616C8" w14:textId="77777777" w:rsidR="000D465C" w:rsidRDefault="000D465C" w:rsidP="001D4FEB">
      <w:pPr>
        <w:spacing w:after="0" w:line="240" w:lineRule="auto"/>
        <w:jc w:val="both"/>
        <w:rPr>
          <w:rFonts w:asciiTheme="minorHAnsi" w:hAnsiTheme="minorHAnsi" w:cstheme="minorHAnsi"/>
        </w:rPr>
      </w:pPr>
    </w:p>
    <w:p w14:paraId="73C004AC" w14:textId="02E11ACF" w:rsidR="001D4FEB" w:rsidRPr="00F64FF8" w:rsidRDefault="003D755D" w:rsidP="001D4FEB">
      <w:pPr>
        <w:spacing w:after="0" w:line="240" w:lineRule="auto"/>
        <w:jc w:val="both"/>
        <w:rPr>
          <w:rFonts w:asciiTheme="minorHAnsi" w:hAnsiTheme="minorHAnsi" w:cstheme="minorHAnsi"/>
        </w:rPr>
      </w:pPr>
      <w:r>
        <w:rPr>
          <w:rFonts w:asciiTheme="minorHAnsi" w:hAnsiTheme="minorHAnsi" w:cstheme="minorHAnsi"/>
        </w:rPr>
        <w:t>W ramach</w:t>
      </w:r>
      <w:r w:rsidR="006939A3">
        <w:rPr>
          <w:rFonts w:asciiTheme="minorHAnsi" w:hAnsiTheme="minorHAnsi" w:cstheme="minorHAnsi"/>
        </w:rPr>
        <w:t xml:space="preserve"> szer</w:t>
      </w:r>
      <w:r w:rsidR="00565E54">
        <w:rPr>
          <w:rFonts w:asciiTheme="minorHAnsi" w:hAnsiTheme="minorHAnsi" w:cstheme="minorHAnsi"/>
        </w:rPr>
        <w:t>oko</w:t>
      </w:r>
      <w:r w:rsidR="006939A3">
        <w:rPr>
          <w:rFonts w:asciiTheme="minorHAnsi" w:hAnsiTheme="minorHAnsi" w:cstheme="minorHAnsi"/>
        </w:rPr>
        <w:t xml:space="preserve"> zakrojonej</w:t>
      </w:r>
      <w:r>
        <w:rPr>
          <w:rFonts w:asciiTheme="minorHAnsi" w:hAnsiTheme="minorHAnsi" w:cstheme="minorHAnsi"/>
        </w:rPr>
        <w:t xml:space="preserve"> akcji</w:t>
      </w:r>
      <w:r w:rsidR="00B0141E">
        <w:rPr>
          <w:rFonts w:asciiTheme="minorHAnsi" w:hAnsiTheme="minorHAnsi" w:cstheme="minorHAnsi"/>
        </w:rPr>
        <w:t xml:space="preserve"> </w:t>
      </w:r>
      <w:r w:rsidR="00B0141E" w:rsidRPr="00B0141E">
        <w:rPr>
          <w:rFonts w:asciiTheme="minorHAnsi" w:hAnsiTheme="minorHAnsi" w:cstheme="minorHAnsi"/>
          <w:i/>
          <w:iCs/>
        </w:rPr>
        <w:t xml:space="preserve">„W trosce o wodę” </w:t>
      </w:r>
      <w:r w:rsidR="00B0141E">
        <w:rPr>
          <w:rFonts w:asciiTheme="minorHAnsi" w:hAnsiTheme="minorHAnsi" w:cstheme="minorHAnsi"/>
        </w:rPr>
        <w:t>dotyczącej</w:t>
      </w:r>
      <w:r>
        <w:rPr>
          <w:rFonts w:asciiTheme="minorHAnsi" w:hAnsiTheme="minorHAnsi" w:cstheme="minorHAnsi"/>
        </w:rPr>
        <w:t xml:space="preserve"> </w:t>
      </w:r>
      <w:r w:rsidR="002750AD">
        <w:rPr>
          <w:rFonts w:asciiTheme="minorHAnsi" w:hAnsiTheme="minorHAnsi" w:cstheme="minorHAnsi"/>
        </w:rPr>
        <w:t xml:space="preserve">ochrony wody </w:t>
      </w:r>
      <w:r w:rsidR="00D3118E">
        <w:rPr>
          <w:rFonts w:asciiTheme="minorHAnsi" w:hAnsiTheme="minorHAnsi" w:cstheme="minorHAnsi"/>
        </w:rPr>
        <w:t>zainicjowanej przez ROBYG</w:t>
      </w:r>
      <w:r w:rsidR="00B0141E">
        <w:rPr>
          <w:rFonts w:asciiTheme="minorHAnsi" w:hAnsiTheme="minorHAnsi" w:cstheme="minorHAnsi"/>
        </w:rPr>
        <w:t>,</w:t>
      </w:r>
      <w:r w:rsidR="00353B5F">
        <w:rPr>
          <w:rFonts w:asciiTheme="minorHAnsi" w:hAnsiTheme="minorHAnsi" w:cstheme="minorHAnsi"/>
        </w:rPr>
        <w:t xml:space="preserve"> w </w:t>
      </w:r>
      <w:r w:rsidR="00964258" w:rsidRPr="000F7267">
        <w:rPr>
          <w:rFonts w:asciiTheme="minorHAnsi" w:hAnsiTheme="minorHAnsi" w:cstheme="minorHAnsi"/>
        </w:rPr>
        <w:t>październiku</w:t>
      </w:r>
      <w:r w:rsidR="00353B5F">
        <w:rPr>
          <w:rFonts w:asciiTheme="minorHAnsi" w:hAnsiTheme="minorHAnsi" w:cstheme="minorHAnsi"/>
        </w:rPr>
        <w:t xml:space="preserve"> br.</w:t>
      </w:r>
      <w:r w:rsidR="00D3118E">
        <w:rPr>
          <w:rFonts w:asciiTheme="minorHAnsi" w:hAnsiTheme="minorHAnsi" w:cstheme="minorHAnsi"/>
        </w:rPr>
        <w:t xml:space="preserve"> do </w:t>
      </w:r>
      <w:r w:rsidR="003B6E85">
        <w:rPr>
          <w:rFonts w:asciiTheme="minorHAnsi" w:hAnsiTheme="minorHAnsi" w:cstheme="minorHAnsi"/>
        </w:rPr>
        <w:t>dyrekcji</w:t>
      </w:r>
      <w:r w:rsidR="00306611">
        <w:rPr>
          <w:rFonts w:asciiTheme="minorHAnsi" w:hAnsiTheme="minorHAnsi" w:cstheme="minorHAnsi"/>
        </w:rPr>
        <w:t xml:space="preserve"> </w:t>
      </w:r>
      <w:r w:rsidR="000F7267" w:rsidRPr="000F7267">
        <w:rPr>
          <w:rFonts w:asciiTheme="minorHAnsi" w:hAnsiTheme="minorHAnsi" w:cstheme="minorHAnsi"/>
        </w:rPr>
        <w:t>wybranych szkół podstawowych w Gdańsku, Poznaniu, Warszawie i Wrocławiu</w:t>
      </w:r>
      <w:r w:rsidR="00306611">
        <w:rPr>
          <w:rFonts w:asciiTheme="minorHAnsi" w:hAnsiTheme="minorHAnsi" w:cstheme="minorHAnsi"/>
        </w:rPr>
        <w:t xml:space="preserve"> </w:t>
      </w:r>
      <w:r w:rsidR="00B2717E">
        <w:rPr>
          <w:rFonts w:asciiTheme="minorHAnsi" w:hAnsiTheme="minorHAnsi" w:cstheme="minorHAnsi"/>
        </w:rPr>
        <w:t xml:space="preserve">zostały wysłane pakiety </w:t>
      </w:r>
      <w:r>
        <w:rPr>
          <w:rFonts w:asciiTheme="minorHAnsi" w:hAnsiTheme="minorHAnsi" w:cstheme="minorHAnsi"/>
        </w:rPr>
        <w:t xml:space="preserve">edukacyjne </w:t>
      </w:r>
      <w:r w:rsidR="00565E54">
        <w:rPr>
          <w:rFonts w:asciiTheme="minorHAnsi" w:hAnsiTheme="minorHAnsi" w:cstheme="minorHAnsi"/>
        </w:rPr>
        <w:t xml:space="preserve">ze </w:t>
      </w:r>
      <w:r w:rsidR="00306611">
        <w:rPr>
          <w:rFonts w:asciiTheme="minorHAnsi" w:hAnsiTheme="minorHAnsi" w:cstheme="minorHAnsi"/>
        </w:rPr>
        <w:t>scenariusz</w:t>
      </w:r>
      <w:r w:rsidR="00565E54">
        <w:rPr>
          <w:rFonts w:asciiTheme="minorHAnsi" w:hAnsiTheme="minorHAnsi" w:cstheme="minorHAnsi"/>
        </w:rPr>
        <w:t>ami</w:t>
      </w:r>
      <w:r w:rsidR="00306611">
        <w:rPr>
          <w:rFonts w:asciiTheme="minorHAnsi" w:hAnsiTheme="minorHAnsi" w:cstheme="minorHAnsi"/>
        </w:rPr>
        <w:t xml:space="preserve"> lekcji</w:t>
      </w:r>
      <w:r w:rsidR="00B2717E">
        <w:rPr>
          <w:rFonts w:asciiTheme="minorHAnsi" w:hAnsiTheme="minorHAnsi" w:cstheme="minorHAnsi"/>
        </w:rPr>
        <w:t xml:space="preserve"> dla nauczycieli</w:t>
      </w:r>
      <w:r w:rsidR="00306611">
        <w:rPr>
          <w:rFonts w:asciiTheme="minorHAnsi" w:hAnsiTheme="minorHAnsi" w:cstheme="minorHAnsi"/>
        </w:rPr>
        <w:t>, kart</w:t>
      </w:r>
      <w:r w:rsidR="00565E54">
        <w:rPr>
          <w:rFonts w:asciiTheme="minorHAnsi" w:hAnsiTheme="minorHAnsi" w:cstheme="minorHAnsi"/>
        </w:rPr>
        <w:t xml:space="preserve">ami </w:t>
      </w:r>
      <w:r w:rsidR="00306611">
        <w:rPr>
          <w:rFonts w:asciiTheme="minorHAnsi" w:hAnsiTheme="minorHAnsi" w:cstheme="minorHAnsi"/>
        </w:rPr>
        <w:t>pracy</w:t>
      </w:r>
      <w:r w:rsidR="009B647D">
        <w:rPr>
          <w:rFonts w:asciiTheme="minorHAnsi" w:hAnsiTheme="minorHAnsi" w:cstheme="minorHAnsi"/>
        </w:rPr>
        <w:t>, quiz</w:t>
      </w:r>
      <w:r w:rsidR="00565E54">
        <w:rPr>
          <w:rFonts w:asciiTheme="minorHAnsi" w:hAnsiTheme="minorHAnsi" w:cstheme="minorHAnsi"/>
        </w:rPr>
        <w:t>ami</w:t>
      </w:r>
      <w:r w:rsidR="009B647D">
        <w:rPr>
          <w:rFonts w:asciiTheme="minorHAnsi" w:hAnsiTheme="minorHAnsi" w:cstheme="minorHAnsi"/>
        </w:rPr>
        <w:t xml:space="preserve"> </w:t>
      </w:r>
      <w:r w:rsidR="00C502B1">
        <w:rPr>
          <w:rFonts w:asciiTheme="minorHAnsi" w:hAnsiTheme="minorHAnsi" w:cstheme="minorHAnsi"/>
        </w:rPr>
        <w:t xml:space="preserve">i </w:t>
      </w:r>
      <w:r w:rsidR="00306611">
        <w:rPr>
          <w:rFonts w:asciiTheme="minorHAnsi" w:hAnsiTheme="minorHAnsi" w:cstheme="minorHAnsi"/>
        </w:rPr>
        <w:t>kolorowank</w:t>
      </w:r>
      <w:r w:rsidR="00565E54">
        <w:rPr>
          <w:rFonts w:asciiTheme="minorHAnsi" w:hAnsiTheme="minorHAnsi" w:cstheme="minorHAnsi"/>
        </w:rPr>
        <w:t>am</w:t>
      </w:r>
      <w:r w:rsidR="00306611">
        <w:rPr>
          <w:rFonts w:asciiTheme="minorHAnsi" w:hAnsiTheme="minorHAnsi" w:cstheme="minorHAnsi"/>
        </w:rPr>
        <w:t>i</w:t>
      </w:r>
      <w:r w:rsidR="00353B5F">
        <w:rPr>
          <w:rFonts w:asciiTheme="minorHAnsi" w:hAnsiTheme="minorHAnsi" w:cstheme="minorHAnsi"/>
        </w:rPr>
        <w:t>. Materiały</w:t>
      </w:r>
      <w:r w:rsidR="001D4FEB">
        <w:rPr>
          <w:rFonts w:asciiTheme="minorHAnsi" w:hAnsiTheme="minorHAnsi" w:cstheme="minorHAnsi"/>
        </w:rPr>
        <w:t xml:space="preserve"> </w:t>
      </w:r>
      <w:r w:rsidR="00546FAE">
        <w:rPr>
          <w:rFonts w:asciiTheme="minorHAnsi" w:hAnsiTheme="minorHAnsi" w:cstheme="minorHAnsi"/>
        </w:rPr>
        <w:t>powstały</w:t>
      </w:r>
      <w:r w:rsidR="001D4FEB">
        <w:rPr>
          <w:rFonts w:asciiTheme="minorHAnsi" w:hAnsiTheme="minorHAnsi" w:cstheme="minorHAnsi"/>
        </w:rPr>
        <w:t xml:space="preserve"> </w:t>
      </w:r>
      <w:r w:rsidR="00353B5F">
        <w:rPr>
          <w:rFonts w:asciiTheme="minorHAnsi" w:hAnsiTheme="minorHAnsi" w:cstheme="minorHAnsi"/>
        </w:rPr>
        <w:t xml:space="preserve">we współpracy z ekspertami z Gdańskiej Fundacji Wody </w:t>
      </w:r>
      <w:r w:rsidR="001D4FEB">
        <w:rPr>
          <w:rFonts w:asciiTheme="minorHAnsi" w:hAnsiTheme="minorHAnsi" w:cstheme="minorHAnsi"/>
        </w:rPr>
        <w:t>z myślą o potrzebach dzieci</w:t>
      </w:r>
      <w:r w:rsidR="00565E54">
        <w:rPr>
          <w:rFonts w:asciiTheme="minorHAnsi" w:hAnsiTheme="minorHAnsi" w:cstheme="minorHAnsi"/>
        </w:rPr>
        <w:t>.</w:t>
      </w:r>
      <w:r w:rsidR="001D4FEB">
        <w:rPr>
          <w:rFonts w:asciiTheme="minorHAnsi" w:hAnsiTheme="minorHAnsi" w:cstheme="minorHAnsi"/>
        </w:rPr>
        <w:t xml:space="preserve"> </w:t>
      </w:r>
      <w:r w:rsidR="00565E54">
        <w:rPr>
          <w:rFonts w:asciiTheme="minorHAnsi" w:eastAsia="Times New Roman" w:hAnsiTheme="minorHAnsi" w:cstheme="minorHAnsi"/>
          <w:lang w:eastAsia="pl-PL"/>
        </w:rPr>
        <w:t>N</w:t>
      </w:r>
      <w:r w:rsidR="0048137D">
        <w:rPr>
          <w:rFonts w:asciiTheme="minorHAnsi" w:eastAsia="Times New Roman" w:hAnsiTheme="minorHAnsi" w:cstheme="minorHAnsi"/>
          <w:lang w:eastAsia="pl-PL"/>
        </w:rPr>
        <w:t xml:space="preserve">ajmłodsi uczniowie </w:t>
      </w:r>
      <w:r w:rsidR="001D4FEB" w:rsidRPr="00EE09A0">
        <w:rPr>
          <w:rFonts w:asciiTheme="minorHAnsi" w:eastAsia="Times New Roman" w:hAnsiTheme="minorHAnsi" w:cstheme="minorHAnsi"/>
          <w:lang w:eastAsia="pl-PL"/>
        </w:rPr>
        <w:t xml:space="preserve">poznają </w:t>
      </w:r>
      <w:r w:rsidR="0048137D">
        <w:rPr>
          <w:rFonts w:asciiTheme="minorHAnsi" w:eastAsia="Times New Roman" w:hAnsiTheme="minorHAnsi" w:cstheme="minorHAnsi"/>
          <w:lang w:eastAsia="pl-PL"/>
        </w:rPr>
        <w:t xml:space="preserve">dzięki temu </w:t>
      </w:r>
      <w:r w:rsidR="00EE09A0">
        <w:rPr>
          <w:rFonts w:asciiTheme="minorHAnsi" w:eastAsia="Times New Roman" w:hAnsiTheme="minorHAnsi" w:cstheme="minorHAnsi"/>
          <w:lang w:eastAsia="pl-PL"/>
        </w:rPr>
        <w:t xml:space="preserve">podstawową </w:t>
      </w:r>
      <w:r w:rsidR="001D4FEB" w:rsidRPr="00EE09A0">
        <w:rPr>
          <w:rFonts w:asciiTheme="minorHAnsi" w:eastAsia="Times New Roman" w:hAnsiTheme="minorHAnsi" w:cstheme="minorHAnsi"/>
          <w:lang w:eastAsia="pl-PL"/>
        </w:rPr>
        <w:lastRenderedPageBreak/>
        <w:t xml:space="preserve">terminologię i mechanizmy związane z wodami gruntowymi, a przede wszystkim pogłębią swoją wrażliwość na znaczenie </w:t>
      </w:r>
      <w:r w:rsidR="00E52956">
        <w:rPr>
          <w:rFonts w:asciiTheme="minorHAnsi" w:eastAsia="Times New Roman" w:hAnsiTheme="minorHAnsi" w:cstheme="minorHAnsi"/>
          <w:lang w:eastAsia="pl-PL"/>
        </w:rPr>
        <w:t xml:space="preserve">wód gruntowych </w:t>
      </w:r>
      <w:r w:rsidR="001D4FEB" w:rsidRPr="00EE09A0">
        <w:rPr>
          <w:rFonts w:asciiTheme="minorHAnsi" w:eastAsia="Times New Roman" w:hAnsiTheme="minorHAnsi" w:cstheme="minorHAnsi"/>
          <w:lang w:eastAsia="pl-PL"/>
        </w:rPr>
        <w:t xml:space="preserve">dla ludzi, przyrody i gospodarki. </w:t>
      </w:r>
    </w:p>
    <w:p w14:paraId="2E691E28" w14:textId="2BB15918" w:rsidR="003E30F2" w:rsidRPr="00C502B1" w:rsidRDefault="00C502B1" w:rsidP="000356F4">
      <w:pPr>
        <w:suppressAutoHyphens w:val="0"/>
        <w:autoSpaceDN/>
        <w:spacing w:before="100" w:beforeAutospacing="1" w:after="100" w:afterAutospacing="1" w:line="240" w:lineRule="auto"/>
        <w:jc w:val="both"/>
        <w:textAlignment w:val="auto"/>
        <w:rPr>
          <w:rFonts w:asciiTheme="minorHAnsi" w:eastAsia="Times New Roman" w:hAnsiTheme="minorHAnsi" w:cstheme="minorHAnsi"/>
          <w:lang w:eastAsia="pl-PL"/>
        </w:rPr>
      </w:pPr>
      <w:r>
        <w:rPr>
          <w:rFonts w:asciiTheme="minorHAnsi" w:eastAsia="Times New Roman" w:hAnsiTheme="minorHAnsi" w:cstheme="minorHAnsi"/>
          <w:lang w:eastAsia="pl-PL"/>
        </w:rPr>
        <w:t>–</w:t>
      </w:r>
      <w:r w:rsidR="00EE09A0" w:rsidRPr="00C502B1">
        <w:rPr>
          <w:rFonts w:asciiTheme="minorHAnsi" w:eastAsia="Times New Roman" w:hAnsiTheme="minorHAnsi" w:cstheme="minorHAnsi"/>
          <w:lang w:eastAsia="pl-PL"/>
        </w:rPr>
        <w:t xml:space="preserve"> </w:t>
      </w:r>
      <w:r w:rsidR="003E30F2" w:rsidRPr="000B6694">
        <w:rPr>
          <w:rFonts w:asciiTheme="minorHAnsi" w:eastAsia="Times New Roman" w:hAnsiTheme="minorHAnsi" w:cstheme="minorHAnsi"/>
          <w:i/>
          <w:iCs/>
          <w:lang w:eastAsia="pl-PL"/>
        </w:rPr>
        <w:t xml:space="preserve">Woda </w:t>
      </w:r>
      <w:proofErr w:type="gramStart"/>
      <w:r w:rsidR="003E30F2" w:rsidRPr="000B6694">
        <w:rPr>
          <w:rFonts w:asciiTheme="minorHAnsi" w:eastAsia="Times New Roman" w:hAnsiTheme="minorHAnsi" w:cstheme="minorHAnsi"/>
          <w:i/>
          <w:iCs/>
          <w:lang w:eastAsia="pl-PL"/>
        </w:rPr>
        <w:t xml:space="preserve">to </w:t>
      </w:r>
      <w:r w:rsidR="00873A1F">
        <w:rPr>
          <w:rFonts w:asciiTheme="minorHAnsi" w:eastAsia="Times New Roman" w:hAnsiTheme="minorHAnsi" w:cstheme="minorHAnsi"/>
          <w:i/>
          <w:iCs/>
          <w:lang w:eastAsia="pl-PL"/>
        </w:rPr>
        <w:t xml:space="preserve"> jeden</w:t>
      </w:r>
      <w:proofErr w:type="gramEnd"/>
      <w:r w:rsidR="00873A1F">
        <w:rPr>
          <w:rFonts w:asciiTheme="minorHAnsi" w:eastAsia="Times New Roman" w:hAnsiTheme="minorHAnsi" w:cstheme="minorHAnsi"/>
          <w:i/>
          <w:iCs/>
          <w:lang w:eastAsia="pl-PL"/>
        </w:rPr>
        <w:t xml:space="preserve">  z podstawowych zasobów na ziemi. Jest ona zasobem </w:t>
      </w:r>
      <w:proofErr w:type="gramStart"/>
      <w:r w:rsidR="00873A1F">
        <w:rPr>
          <w:rFonts w:asciiTheme="minorHAnsi" w:eastAsia="Times New Roman" w:hAnsiTheme="minorHAnsi" w:cstheme="minorHAnsi"/>
          <w:i/>
          <w:iCs/>
          <w:lang w:eastAsia="pl-PL"/>
        </w:rPr>
        <w:t>odnawialnym  co</w:t>
      </w:r>
      <w:proofErr w:type="gramEnd"/>
      <w:r w:rsidR="00873A1F">
        <w:rPr>
          <w:rFonts w:asciiTheme="minorHAnsi" w:eastAsia="Times New Roman" w:hAnsiTheme="minorHAnsi" w:cstheme="minorHAnsi"/>
          <w:i/>
          <w:iCs/>
          <w:lang w:eastAsia="pl-PL"/>
        </w:rPr>
        <w:t xml:space="preserve"> oznacza, że możemy aktywnie przyczyniać się do tego aby jej obieg w środowisku był efektywny. J</w:t>
      </w:r>
      <w:r w:rsidR="003E30F2" w:rsidRPr="000B6694">
        <w:rPr>
          <w:rFonts w:asciiTheme="minorHAnsi" w:eastAsia="Times New Roman" w:hAnsiTheme="minorHAnsi" w:cstheme="minorHAnsi"/>
          <w:i/>
          <w:iCs/>
          <w:lang w:eastAsia="pl-PL"/>
        </w:rPr>
        <w:t xml:space="preserve">ako deweloper możemy w realny sposób </w:t>
      </w:r>
      <w:r w:rsidR="000E3A0E">
        <w:rPr>
          <w:rFonts w:asciiTheme="minorHAnsi" w:eastAsia="Times New Roman" w:hAnsiTheme="minorHAnsi" w:cstheme="minorHAnsi"/>
          <w:i/>
          <w:iCs/>
          <w:lang w:eastAsia="pl-PL"/>
        </w:rPr>
        <w:t>dbać o</w:t>
      </w:r>
      <w:r w:rsidR="000E3A0E" w:rsidRPr="000B6694">
        <w:rPr>
          <w:rFonts w:asciiTheme="minorHAnsi" w:eastAsia="Times New Roman" w:hAnsiTheme="minorHAnsi" w:cstheme="minorHAnsi"/>
          <w:i/>
          <w:iCs/>
          <w:lang w:eastAsia="pl-PL"/>
        </w:rPr>
        <w:t xml:space="preserve"> </w:t>
      </w:r>
      <w:r w:rsidR="003E30F2" w:rsidRPr="000B6694">
        <w:rPr>
          <w:rFonts w:asciiTheme="minorHAnsi" w:eastAsia="Times New Roman" w:hAnsiTheme="minorHAnsi" w:cstheme="minorHAnsi"/>
          <w:i/>
          <w:iCs/>
          <w:lang w:eastAsia="pl-PL"/>
        </w:rPr>
        <w:t xml:space="preserve">bilans cieplny i wodny </w:t>
      </w:r>
      <w:proofErr w:type="spellStart"/>
      <w:r w:rsidR="003E30F2" w:rsidRPr="000B6694">
        <w:rPr>
          <w:rFonts w:asciiTheme="minorHAnsi" w:eastAsia="Times New Roman" w:hAnsiTheme="minorHAnsi" w:cstheme="minorHAnsi"/>
          <w:i/>
          <w:iCs/>
          <w:lang w:eastAsia="pl-PL"/>
        </w:rPr>
        <w:t>mikrokrajobrazów</w:t>
      </w:r>
      <w:proofErr w:type="spellEnd"/>
      <w:r w:rsidR="0048137D" w:rsidRPr="000B6694">
        <w:rPr>
          <w:rFonts w:asciiTheme="minorHAnsi" w:eastAsia="Times New Roman" w:hAnsiTheme="minorHAnsi" w:cstheme="minorHAnsi"/>
          <w:i/>
          <w:iCs/>
          <w:lang w:eastAsia="pl-PL"/>
        </w:rPr>
        <w:t xml:space="preserve"> naszych osiedli</w:t>
      </w:r>
      <w:r w:rsidR="003E30F2" w:rsidRPr="000B6694">
        <w:rPr>
          <w:rFonts w:asciiTheme="minorHAnsi" w:eastAsia="Times New Roman" w:hAnsiTheme="minorHAnsi" w:cstheme="minorHAnsi"/>
          <w:i/>
          <w:iCs/>
          <w:lang w:eastAsia="pl-PL"/>
        </w:rPr>
        <w:t>. Dzięki wdrażaniu</w:t>
      </w:r>
      <w:r w:rsidR="000356F4" w:rsidRPr="000B6694">
        <w:rPr>
          <w:rFonts w:asciiTheme="minorHAnsi" w:eastAsia="Times New Roman" w:hAnsiTheme="minorHAnsi" w:cstheme="minorHAnsi"/>
          <w:i/>
          <w:iCs/>
          <w:lang w:eastAsia="pl-PL"/>
        </w:rPr>
        <w:t xml:space="preserve"> w inwestycjach</w:t>
      </w:r>
      <w:r w:rsidR="003E30F2" w:rsidRPr="000B6694">
        <w:rPr>
          <w:rFonts w:asciiTheme="minorHAnsi" w:eastAsia="Times New Roman" w:hAnsiTheme="minorHAnsi" w:cstheme="minorHAnsi"/>
          <w:i/>
          <w:iCs/>
          <w:lang w:eastAsia="pl-PL"/>
        </w:rPr>
        <w:t xml:space="preserve"> wielu różnych rozwiązań z zakresu zielonej i błękitnej infrastruktury – takich jak zielone dachy, ogrody deszczowe, rowy bioretencyjne i infiltracyjne czy przepuszczalne nawierzchnie – </w:t>
      </w:r>
      <w:r w:rsidR="0048137D" w:rsidRPr="000B6694">
        <w:rPr>
          <w:rFonts w:asciiTheme="minorHAnsi" w:eastAsia="Times New Roman" w:hAnsiTheme="minorHAnsi" w:cstheme="minorHAnsi"/>
          <w:i/>
          <w:iCs/>
          <w:lang w:eastAsia="pl-PL"/>
        </w:rPr>
        <w:t xml:space="preserve">które osłabiają skutki postępujących zmian klimatycznych, </w:t>
      </w:r>
      <w:r w:rsidR="003E30F2" w:rsidRPr="000B6694">
        <w:rPr>
          <w:rFonts w:asciiTheme="minorHAnsi" w:eastAsia="Times New Roman" w:hAnsiTheme="minorHAnsi" w:cstheme="minorHAnsi"/>
          <w:i/>
          <w:iCs/>
          <w:lang w:eastAsia="pl-PL"/>
        </w:rPr>
        <w:t xml:space="preserve">przyczyniamy się do </w:t>
      </w:r>
      <w:r w:rsidR="000356F4" w:rsidRPr="000B6694">
        <w:rPr>
          <w:rFonts w:asciiTheme="minorHAnsi" w:eastAsia="Times New Roman" w:hAnsiTheme="minorHAnsi" w:cstheme="minorHAnsi"/>
          <w:i/>
          <w:iCs/>
          <w:lang w:eastAsia="pl-PL"/>
        </w:rPr>
        <w:t>popraw</w:t>
      </w:r>
      <w:r w:rsidR="00565E54" w:rsidRPr="000B6694">
        <w:rPr>
          <w:rFonts w:asciiTheme="minorHAnsi" w:eastAsia="Times New Roman" w:hAnsiTheme="minorHAnsi" w:cstheme="minorHAnsi"/>
          <w:i/>
          <w:iCs/>
          <w:lang w:eastAsia="pl-PL"/>
        </w:rPr>
        <w:t>y</w:t>
      </w:r>
      <w:r w:rsidR="000356F4" w:rsidRPr="000B6694">
        <w:rPr>
          <w:rFonts w:asciiTheme="minorHAnsi" w:eastAsia="Times New Roman" w:hAnsiTheme="minorHAnsi" w:cstheme="minorHAnsi"/>
          <w:i/>
          <w:iCs/>
          <w:lang w:eastAsia="pl-PL"/>
        </w:rPr>
        <w:t xml:space="preserve"> warunków życia. </w:t>
      </w:r>
      <w:r w:rsidR="00873A1F">
        <w:rPr>
          <w:rFonts w:asciiTheme="minorHAnsi" w:eastAsia="Times New Roman" w:hAnsiTheme="minorHAnsi" w:cstheme="minorHAnsi"/>
          <w:i/>
          <w:iCs/>
          <w:lang w:eastAsia="pl-PL"/>
        </w:rPr>
        <w:t xml:space="preserve">Jednocześnie dbamy o lepszy obieg wody w ekosystemach. </w:t>
      </w:r>
      <w:r w:rsidR="00CB5008">
        <w:rPr>
          <w:rFonts w:asciiTheme="minorHAnsi" w:eastAsia="Times New Roman" w:hAnsiTheme="minorHAnsi" w:cstheme="minorHAnsi"/>
          <w:i/>
          <w:iCs/>
          <w:lang w:eastAsia="pl-PL"/>
        </w:rPr>
        <w:t>W</w:t>
      </w:r>
      <w:r w:rsidR="002C3331">
        <w:rPr>
          <w:rFonts w:asciiTheme="minorHAnsi" w:eastAsia="Times New Roman" w:hAnsiTheme="minorHAnsi" w:cstheme="minorHAnsi"/>
          <w:i/>
          <w:iCs/>
          <w:lang w:eastAsia="pl-PL"/>
        </w:rPr>
        <w:t xml:space="preserve"> </w:t>
      </w:r>
      <w:r w:rsidR="003E30F2" w:rsidRPr="000B6694">
        <w:rPr>
          <w:rFonts w:asciiTheme="minorHAnsi" w:eastAsia="Times New Roman" w:hAnsiTheme="minorHAnsi" w:cstheme="minorHAnsi"/>
          <w:i/>
          <w:iCs/>
          <w:lang w:eastAsia="pl-PL"/>
        </w:rPr>
        <w:t xml:space="preserve">ROBYG </w:t>
      </w:r>
      <w:r w:rsidR="000356F4" w:rsidRPr="000B6694">
        <w:rPr>
          <w:rFonts w:asciiTheme="minorHAnsi" w:eastAsia="Times New Roman" w:hAnsiTheme="minorHAnsi" w:cstheme="minorHAnsi"/>
          <w:i/>
          <w:iCs/>
          <w:lang w:eastAsia="pl-PL"/>
        </w:rPr>
        <w:t>zdajemy sobie t</w:t>
      </w:r>
      <w:r w:rsidR="00CB5008">
        <w:rPr>
          <w:rFonts w:asciiTheme="minorHAnsi" w:eastAsia="Times New Roman" w:hAnsiTheme="minorHAnsi" w:cstheme="minorHAnsi"/>
          <w:i/>
          <w:iCs/>
          <w:lang w:eastAsia="pl-PL"/>
        </w:rPr>
        <w:t>akże</w:t>
      </w:r>
      <w:r w:rsidR="000356F4" w:rsidRPr="000B6694">
        <w:rPr>
          <w:rFonts w:asciiTheme="minorHAnsi" w:eastAsia="Times New Roman" w:hAnsiTheme="minorHAnsi" w:cstheme="minorHAnsi"/>
          <w:i/>
          <w:iCs/>
          <w:lang w:eastAsia="pl-PL"/>
        </w:rPr>
        <w:t xml:space="preserve"> sprawę z kluczowej roli edukacji w </w:t>
      </w:r>
      <w:r w:rsidR="00873A1F">
        <w:rPr>
          <w:rFonts w:asciiTheme="minorHAnsi" w:eastAsia="Times New Roman" w:hAnsiTheme="minorHAnsi" w:cstheme="minorHAnsi"/>
          <w:i/>
          <w:iCs/>
          <w:lang w:eastAsia="pl-PL"/>
        </w:rPr>
        <w:t>walce z zmianami klimatu, w tym w zakresie ochrony wód</w:t>
      </w:r>
      <w:r w:rsidR="000356F4" w:rsidRPr="000B6694">
        <w:rPr>
          <w:rFonts w:asciiTheme="minorHAnsi" w:eastAsia="Times New Roman" w:hAnsiTheme="minorHAnsi" w:cstheme="minorHAnsi"/>
          <w:i/>
          <w:iCs/>
          <w:lang w:eastAsia="pl-PL"/>
        </w:rPr>
        <w:t xml:space="preserve">. </w:t>
      </w:r>
      <w:r w:rsidR="003E30F2" w:rsidRPr="000B6694">
        <w:rPr>
          <w:rFonts w:asciiTheme="minorHAnsi" w:eastAsia="Times New Roman" w:hAnsiTheme="minorHAnsi" w:cstheme="minorHAnsi"/>
          <w:i/>
          <w:iCs/>
          <w:lang w:eastAsia="pl-PL"/>
        </w:rPr>
        <w:t xml:space="preserve">Naszymi </w:t>
      </w:r>
      <w:r w:rsidR="0048137D" w:rsidRPr="000B6694">
        <w:rPr>
          <w:rFonts w:asciiTheme="minorHAnsi" w:eastAsia="Times New Roman" w:hAnsiTheme="minorHAnsi" w:cstheme="minorHAnsi"/>
          <w:i/>
          <w:iCs/>
          <w:lang w:eastAsia="pl-PL"/>
        </w:rPr>
        <w:t>inicjatywami</w:t>
      </w:r>
      <w:r w:rsidR="003E30F2" w:rsidRPr="000B6694">
        <w:rPr>
          <w:rFonts w:asciiTheme="minorHAnsi" w:eastAsia="Times New Roman" w:hAnsiTheme="minorHAnsi" w:cstheme="minorHAnsi"/>
          <w:i/>
          <w:iCs/>
          <w:lang w:eastAsia="pl-PL"/>
        </w:rPr>
        <w:t xml:space="preserve">, takimi jak </w:t>
      </w:r>
      <w:r w:rsidR="00EE09A0" w:rsidRPr="000B6694">
        <w:rPr>
          <w:rFonts w:asciiTheme="minorHAnsi" w:eastAsia="Times New Roman" w:hAnsiTheme="minorHAnsi" w:cstheme="minorHAnsi"/>
          <w:i/>
          <w:iCs/>
          <w:lang w:eastAsia="pl-PL"/>
        </w:rPr>
        <w:t>zorganizowa</w:t>
      </w:r>
      <w:r w:rsidR="003E30F2" w:rsidRPr="000B6694">
        <w:rPr>
          <w:rFonts w:asciiTheme="minorHAnsi" w:eastAsia="Times New Roman" w:hAnsiTheme="minorHAnsi" w:cstheme="minorHAnsi"/>
          <w:i/>
          <w:iCs/>
          <w:lang w:eastAsia="pl-PL"/>
        </w:rPr>
        <w:t>na wiosną br. a</w:t>
      </w:r>
      <w:r w:rsidR="00EE09A0" w:rsidRPr="000B6694">
        <w:rPr>
          <w:rFonts w:asciiTheme="minorHAnsi" w:eastAsia="Times New Roman" w:hAnsiTheme="minorHAnsi" w:cstheme="minorHAnsi"/>
          <w:i/>
          <w:iCs/>
          <w:lang w:eastAsia="pl-PL"/>
        </w:rPr>
        <w:t>kcj</w:t>
      </w:r>
      <w:r w:rsidR="003E30F2" w:rsidRPr="000B6694">
        <w:rPr>
          <w:rFonts w:asciiTheme="minorHAnsi" w:eastAsia="Times New Roman" w:hAnsiTheme="minorHAnsi" w:cstheme="minorHAnsi"/>
          <w:i/>
          <w:iCs/>
          <w:lang w:eastAsia="pl-PL"/>
        </w:rPr>
        <w:t>a</w:t>
      </w:r>
      <w:r w:rsidR="00EE09A0" w:rsidRPr="000B6694">
        <w:rPr>
          <w:rFonts w:asciiTheme="minorHAnsi" w:eastAsia="Times New Roman" w:hAnsiTheme="minorHAnsi" w:cstheme="minorHAnsi"/>
          <w:i/>
          <w:iCs/>
          <w:lang w:eastAsia="pl-PL"/>
        </w:rPr>
        <w:t xml:space="preserve"> #SpacerdlaBałtyku</w:t>
      </w:r>
      <w:r w:rsidR="003E30F2" w:rsidRPr="000B6694">
        <w:rPr>
          <w:rFonts w:asciiTheme="minorHAnsi" w:eastAsia="Times New Roman" w:hAnsiTheme="minorHAnsi" w:cstheme="minorHAnsi"/>
          <w:i/>
          <w:iCs/>
          <w:lang w:eastAsia="pl-PL"/>
        </w:rPr>
        <w:t xml:space="preserve">, </w:t>
      </w:r>
      <w:r w:rsidR="00546FAE" w:rsidRPr="000B6694">
        <w:rPr>
          <w:rFonts w:asciiTheme="minorHAnsi" w:eastAsia="Times New Roman" w:hAnsiTheme="minorHAnsi" w:cstheme="minorHAnsi"/>
          <w:i/>
          <w:iCs/>
          <w:lang w:eastAsia="pl-PL"/>
        </w:rPr>
        <w:t>podczas której</w:t>
      </w:r>
      <w:r w:rsidR="003E30F2" w:rsidRPr="000B6694">
        <w:rPr>
          <w:rFonts w:asciiTheme="minorHAnsi" w:eastAsia="Times New Roman" w:hAnsiTheme="minorHAnsi" w:cstheme="minorHAnsi"/>
          <w:i/>
          <w:iCs/>
          <w:lang w:eastAsia="pl-PL"/>
        </w:rPr>
        <w:t xml:space="preserve"> </w:t>
      </w:r>
      <w:proofErr w:type="gramStart"/>
      <w:r w:rsidR="003E30F2" w:rsidRPr="000B6694">
        <w:rPr>
          <w:rFonts w:asciiTheme="minorHAnsi" w:eastAsia="Times New Roman" w:hAnsiTheme="minorHAnsi" w:cstheme="minorHAnsi"/>
          <w:i/>
          <w:iCs/>
          <w:lang w:eastAsia="pl-PL"/>
        </w:rPr>
        <w:t>edukowaliśmy</w:t>
      </w:r>
      <w:proofErr w:type="gramEnd"/>
      <w:r w:rsidR="003E30F2" w:rsidRPr="000B6694">
        <w:rPr>
          <w:rFonts w:asciiTheme="minorHAnsi" w:eastAsia="Times New Roman" w:hAnsiTheme="minorHAnsi" w:cstheme="minorHAnsi"/>
          <w:i/>
          <w:iCs/>
          <w:lang w:eastAsia="pl-PL"/>
        </w:rPr>
        <w:t xml:space="preserve"> i</w:t>
      </w:r>
      <w:r w:rsidR="00EE09A0" w:rsidRPr="000B6694">
        <w:rPr>
          <w:rFonts w:asciiTheme="minorHAnsi" w:eastAsia="Times New Roman" w:hAnsiTheme="minorHAnsi" w:cstheme="minorHAnsi"/>
          <w:i/>
          <w:iCs/>
          <w:lang w:eastAsia="pl-PL"/>
        </w:rPr>
        <w:t xml:space="preserve"> za</w:t>
      </w:r>
      <w:r w:rsidR="0048137D" w:rsidRPr="000B6694">
        <w:rPr>
          <w:rFonts w:asciiTheme="minorHAnsi" w:eastAsia="Times New Roman" w:hAnsiTheme="minorHAnsi" w:cstheme="minorHAnsi"/>
          <w:i/>
          <w:iCs/>
          <w:lang w:eastAsia="pl-PL"/>
        </w:rPr>
        <w:t>praszaliśmy</w:t>
      </w:r>
      <w:r w:rsidR="00EE09A0" w:rsidRPr="000B6694">
        <w:rPr>
          <w:rFonts w:asciiTheme="minorHAnsi" w:eastAsia="Times New Roman" w:hAnsiTheme="minorHAnsi" w:cstheme="minorHAnsi"/>
          <w:i/>
          <w:iCs/>
          <w:lang w:eastAsia="pl-PL"/>
        </w:rPr>
        <w:t xml:space="preserve"> do sprzątania </w:t>
      </w:r>
      <w:r w:rsidR="003E30F2" w:rsidRPr="000B6694">
        <w:rPr>
          <w:rFonts w:asciiTheme="minorHAnsi" w:eastAsia="Times New Roman" w:hAnsiTheme="minorHAnsi" w:cstheme="minorHAnsi"/>
          <w:i/>
          <w:iCs/>
          <w:lang w:eastAsia="pl-PL"/>
        </w:rPr>
        <w:t>polskich plaż,</w:t>
      </w:r>
      <w:r w:rsidR="000356F4" w:rsidRPr="000B6694">
        <w:rPr>
          <w:rFonts w:asciiTheme="minorHAnsi" w:eastAsia="Times New Roman" w:hAnsiTheme="minorHAnsi" w:cstheme="minorHAnsi"/>
          <w:i/>
          <w:iCs/>
          <w:lang w:eastAsia="pl-PL"/>
        </w:rPr>
        <w:t xml:space="preserve"> chcemy zachęcać do odpowiedzialnych działań i postaw. Dzieci są szczególnie chłonne na wiedzę, dlatego postanowiliśmy we współpracy z ekspertami budować świadomość </w:t>
      </w:r>
      <w:r w:rsidR="009C3CC3" w:rsidRPr="000B6694">
        <w:rPr>
          <w:rFonts w:asciiTheme="minorHAnsi" w:eastAsia="Times New Roman" w:hAnsiTheme="minorHAnsi" w:cstheme="minorHAnsi"/>
          <w:i/>
          <w:iCs/>
          <w:lang w:eastAsia="pl-PL"/>
        </w:rPr>
        <w:t xml:space="preserve">uczniów </w:t>
      </w:r>
      <w:r w:rsidR="000356F4" w:rsidRPr="000B6694">
        <w:rPr>
          <w:rFonts w:asciiTheme="minorHAnsi" w:eastAsia="Times New Roman" w:hAnsiTheme="minorHAnsi" w:cstheme="minorHAnsi"/>
          <w:i/>
          <w:iCs/>
          <w:lang w:eastAsia="pl-PL"/>
        </w:rPr>
        <w:t>w zakresie ochrony zasobów wodnych, zaczynając od najważniejszych</w:t>
      </w:r>
      <w:r w:rsidR="00546FAE" w:rsidRPr="000B6694">
        <w:rPr>
          <w:rFonts w:asciiTheme="minorHAnsi" w:eastAsia="Times New Roman" w:hAnsiTheme="minorHAnsi" w:cstheme="minorHAnsi"/>
          <w:i/>
          <w:iCs/>
          <w:lang w:eastAsia="pl-PL"/>
        </w:rPr>
        <w:t xml:space="preserve"> dla codziennego życia</w:t>
      </w:r>
      <w:r w:rsidR="000356F4" w:rsidRPr="000B6694">
        <w:rPr>
          <w:rFonts w:asciiTheme="minorHAnsi" w:eastAsia="Times New Roman" w:hAnsiTheme="minorHAnsi" w:cstheme="minorHAnsi"/>
          <w:i/>
          <w:iCs/>
          <w:lang w:eastAsia="pl-PL"/>
        </w:rPr>
        <w:t xml:space="preserve"> wód gruntowych</w:t>
      </w:r>
      <w:r w:rsidR="00687FC6">
        <w:rPr>
          <w:rFonts w:asciiTheme="minorHAnsi" w:eastAsia="Times New Roman" w:hAnsiTheme="minorHAnsi" w:cstheme="minorHAnsi"/>
          <w:lang w:eastAsia="pl-PL"/>
        </w:rPr>
        <w:t xml:space="preserve"> –</w:t>
      </w:r>
      <w:r w:rsidR="000356F4" w:rsidRPr="00C502B1">
        <w:rPr>
          <w:rFonts w:asciiTheme="minorHAnsi" w:eastAsia="Times New Roman" w:hAnsiTheme="minorHAnsi" w:cstheme="minorHAnsi"/>
          <w:lang w:eastAsia="pl-PL"/>
        </w:rPr>
        <w:t xml:space="preserve"> </w:t>
      </w:r>
      <w:r w:rsidR="000356F4" w:rsidRPr="00C502B1">
        <w:rPr>
          <w:rFonts w:asciiTheme="minorHAnsi" w:eastAsia="Times New Roman" w:hAnsiTheme="minorHAnsi" w:cstheme="minorHAnsi"/>
          <w:b/>
          <w:bCs/>
          <w:lang w:eastAsia="pl-PL"/>
        </w:rPr>
        <w:t>mówi Anna Wojciechowska, Head of ESG w ROBYG</w:t>
      </w:r>
      <w:r w:rsidR="000356F4" w:rsidRPr="00C502B1">
        <w:rPr>
          <w:rFonts w:asciiTheme="minorHAnsi" w:eastAsia="Times New Roman" w:hAnsiTheme="minorHAnsi" w:cstheme="minorHAnsi"/>
          <w:lang w:eastAsia="pl-PL"/>
        </w:rPr>
        <w:t>.</w:t>
      </w:r>
    </w:p>
    <w:p w14:paraId="6EC34D66" w14:textId="0684FEBD" w:rsidR="00433125" w:rsidRDefault="003B6E85" w:rsidP="000B5005">
      <w:pPr>
        <w:suppressAutoHyphens w:val="0"/>
        <w:autoSpaceDN/>
        <w:spacing w:before="100" w:beforeAutospacing="1" w:after="100" w:afterAutospacing="1" w:line="240" w:lineRule="auto"/>
        <w:jc w:val="both"/>
        <w:textAlignment w:val="auto"/>
        <w:rPr>
          <w:rFonts w:ascii="Segoe UI" w:eastAsia="Times New Roman" w:hAnsi="Segoe UI" w:cs="Segoe UI"/>
          <w:sz w:val="21"/>
          <w:szCs w:val="21"/>
          <w:lang w:eastAsia="pl-PL"/>
        </w:rPr>
      </w:pPr>
      <w:r>
        <w:rPr>
          <w:rStyle w:val="ui-provider"/>
        </w:rPr>
        <w:t>G</w:t>
      </w:r>
      <w:r w:rsidR="00E52956">
        <w:rPr>
          <w:rStyle w:val="ui-provider"/>
        </w:rPr>
        <w:t xml:space="preserve">dańska </w:t>
      </w:r>
      <w:r>
        <w:rPr>
          <w:rStyle w:val="ui-provider"/>
        </w:rPr>
        <w:t>F</w:t>
      </w:r>
      <w:r w:rsidR="00E52956">
        <w:rPr>
          <w:rStyle w:val="ui-provider"/>
        </w:rPr>
        <w:t xml:space="preserve">undacja </w:t>
      </w:r>
      <w:r>
        <w:rPr>
          <w:rStyle w:val="ui-provider"/>
        </w:rPr>
        <w:t>W</w:t>
      </w:r>
      <w:r w:rsidR="00E52956">
        <w:rPr>
          <w:rStyle w:val="ui-provider"/>
        </w:rPr>
        <w:t>ody</w:t>
      </w:r>
      <w:r w:rsidR="000356F4">
        <w:rPr>
          <w:rStyle w:val="ui-provider"/>
        </w:rPr>
        <w:t xml:space="preserve">, podobnie jak obecny od ponad </w:t>
      </w:r>
      <w:r w:rsidR="004926F8">
        <w:rPr>
          <w:rStyle w:val="ui-provider"/>
        </w:rPr>
        <w:t xml:space="preserve">22 </w:t>
      </w:r>
      <w:r w:rsidR="000356F4">
        <w:rPr>
          <w:rStyle w:val="ui-provider"/>
        </w:rPr>
        <w:t>lat na polskim rynku deweloper,</w:t>
      </w:r>
      <w:r>
        <w:rPr>
          <w:rStyle w:val="ui-provider"/>
        </w:rPr>
        <w:t xml:space="preserve"> zdaje sobie sprawę ze znaczenia </w:t>
      </w:r>
      <w:r w:rsidR="000356F4">
        <w:rPr>
          <w:rStyle w:val="ui-provider"/>
        </w:rPr>
        <w:t xml:space="preserve">ekologicznych </w:t>
      </w:r>
      <w:r w:rsidR="00A055E0">
        <w:rPr>
          <w:rStyle w:val="ui-provider"/>
        </w:rPr>
        <w:t>inicjatyw edukacyjn</w:t>
      </w:r>
      <w:r w:rsidR="000356F4">
        <w:rPr>
          <w:rStyle w:val="ui-provider"/>
        </w:rPr>
        <w:t>ych</w:t>
      </w:r>
      <w:r w:rsidR="00A055E0">
        <w:rPr>
          <w:rStyle w:val="ui-provider"/>
        </w:rPr>
        <w:t xml:space="preserve">. </w:t>
      </w:r>
      <w:r w:rsidR="00E67906">
        <w:rPr>
          <w:rStyle w:val="ui-provider"/>
        </w:rPr>
        <w:t>Na co dzień z</w:t>
      </w:r>
      <w:r w:rsidR="00433125">
        <w:rPr>
          <w:rStyle w:val="ui-provider"/>
        </w:rPr>
        <w:t xml:space="preserve">ajmuje się propagowaniem wiedzy i właściwych praktyk, a także innowacyjnych technologii </w:t>
      </w:r>
      <w:r w:rsidR="009C3CC3">
        <w:rPr>
          <w:rStyle w:val="ui-provider"/>
        </w:rPr>
        <w:t>z</w:t>
      </w:r>
      <w:r w:rsidR="00433125">
        <w:rPr>
          <w:rStyle w:val="ui-provider"/>
        </w:rPr>
        <w:t xml:space="preserve"> zakres</w:t>
      </w:r>
      <w:r w:rsidR="009C3CC3">
        <w:rPr>
          <w:rStyle w:val="ui-provider"/>
        </w:rPr>
        <w:t>u</w:t>
      </w:r>
      <w:r w:rsidR="00433125">
        <w:rPr>
          <w:rStyle w:val="ui-provider"/>
        </w:rPr>
        <w:t xml:space="preserve"> gospodarki wodnej. Realizuje międzynarodowe projekty i regularnie prowadzi szkolenia w sektorze wody i ścieków. </w:t>
      </w:r>
    </w:p>
    <w:p w14:paraId="3B37F011" w14:textId="2321334E" w:rsidR="00B959B9" w:rsidRPr="000B6694" w:rsidRDefault="000B6694" w:rsidP="000B6694">
      <w:pPr>
        <w:spacing w:after="0" w:line="240" w:lineRule="auto"/>
        <w:jc w:val="both"/>
        <w:rPr>
          <w:rStyle w:val="ui-provider"/>
          <w:rFonts w:asciiTheme="minorHAnsi" w:hAnsiTheme="minorHAnsi" w:cstheme="minorHAnsi"/>
          <w:color w:val="FF0000"/>
          <w:highlight w:val="cyan"/>
        </w:rPr>
      </w:pPr>
      <w:r w:rsidRPr="00291CB7">
        <w:rPr>
          <w:rFonts w:asciiTheme="minorHAnsi" w:hAnsiTheme="minorHAnsi" w:cstheme="minorHAnsi"/>
        </w:rPr>
        <w:t xml:space="preserve">- </w:t>
      </w:r>
      <w:r w:rsidR="00B959B9" w:rsidRPr="000B6694">
        <w:rPr>
          <w:i/>
          <w:iCs/>
        </w:rPr>
        <w:t xml:space="preserve">Najmłodsi są niezwykle zdolni do przyswajania wiedzy i przekształcania jej w czyny. Poprzez odpowiednio prowadzone edukacyjne inicjatywy, takie jak te podejmowane przez Gdańską Fundację Wody i </w:t>
      </w:r>
      <w:r>
        <w:rPr>
          <w:i/>
          <w:iCs/>
        </w:rPr>
        <w:t>ROBYG</w:t>
      </w:r>
      <w:r w:rsidR="00B959B9" w:rsidRPr="000B6694">
        <w:rPr>
          <w:i/>
          <w:iCs/>
        </w:rPr>
        <w:t>, przekazujemy dzieciom nie tylko teoretyczne informacje, ale przede wszystkim inspirację i umiejętność praktycznej realizacji działań na rzecz ochrony zasobów wodnych. Uwrażliwianie młodych ludzi na problem niedostatecznego gospodarowania wodą to także inwestycja w ich przyszłość. Dzięki wczesnemu kształtowaniu świadomości ekologicznej, młode pokolenia wyrastające z takiej edukacji staną się liderami zmian, konsekwentnie dbającymi o naszą planetę i dążącymi do zrównoważonego rozwoju. Przybliżenie dzieciom tego problemu ma na celu nie tylko zwrócenie uwagi na aktualne wyzwania ekologiczne, ale także wykształcenie postaw proekologicznych, które będą kierować naszymi wyborami przez całe życie</w:t>
      </w:r>
      <w:r w:rsidR="00291CB7">
        <w:t xml:space="preserve"> –</w:t>
      </w:r>
      <w:r w:rsidR="009F6F29" w:rsidRPr="000B6694">
        <w:rPr>
          <w:rStyle w:val="ui-provider"/>
          <w:b/>
          <w:bCs/>
        </w:rPr>
        <w:t xml:space="preserve"> mówi Alicja Loch-Dzido, Prezes Zarządu Gdańskiej Fundacji Wody.</w:t>
      </w:r>
    </w:p>
    <w:p w14:paraId="778CC2A7" w14:textId="1AFD537B" w:rsidR="00F439FE" w:rsidRDefault="00197D02" w:rsidP="00F439FE">
      <w:pPr>
        <w:suppressAutoHyphens w:val="0"/>
        <w:spacing w:before="100" w:beforeAutospacing="1" w:after="100" w:afterAutospacing="1" w:line="240" w:lineRule="auto"/>
        <w:jc w:val="both"/>
        <w:rPr>
          <w:rStyle w:val="ui-provider"/>
        </w:rPr>
      </w:pPr>
      <w:r w:rsidRPr="00E52956">
        <w:rPr>
          <w:rStyle w:val="ui-provider"/>
        </w:rPr>
        <w:t>Eksperci wskazują na potrzeb</w:t>
      </w:r>
      <w:r w:rsidR="00156BE5">
        <w:rPr>
          <w:rStyle w:val="ui-provider"/>
        </w:rPr>
        <w:t>ę</w:t>
      </w:r>
      <w:r w:rsidRPr="00E52956">
        <w:rPr>
          <w:rStyle w:val="ui-provider"/>
        </w:rPr>
        <w:t xml:space="preserve"> zmian w obrębie polityki wodnej</w:t>
      </w:r>
      <w:r w:rsidR="0048137D">
        <w:rPr>
          <w:rStyle w:val="ui-provider"/>
        </w:rPr>
        <w:t xml:space="preserve"> </w:t>
      </w:r>
      <w:r w:rsidR="00687FC6">
        <w:rPr>
          <w:rStyle w:val="ui-provider"/>
        </w:rPr>
        <w:t xml:space="preserve">i </w:t>
      </w:r>
      <w:r w:rsidR="0048137D">
        <w:rPr>
          <w:rStyle w:val="ui-provider"/>
        </w:rPr>
        <w:t xml:space="preserve">konieczność rozsądnego gospodarowania zasobami. Wśród najważniejszych działań, </w:t>
      </w:r>
      <w:r w:rsidR="009C3CC3">
        <w:rPr>
          <w:rStyle w:val="ui-provider"/>
        </w:rPr>
        <w:t xml:space="preserve">które </w:t>
      </w:r>
      <w:r w:rsidR="0048137D">
        <w:rPr>
          <w:rStyle w:val="ui-provider"/>
        </w:rPr>
        <w:t xml:space="preserve">każdy z nas może podjąć we własnym domu, wskazują zmianę </w:t>
      </w:r>
      <w:r w:rsidRPr="00E52956">
        <w:rPr>
          <w:rStyle w:val="ui-provider"/>
        </w:rPr>
        <w:t>codziennych nawyków</w:t>
      </w:r>
      <w:r w:rsidR="009C3CC3">
        <w:rPr>
          <w:rStyle w:val="ui-provider"/>
        </w:rPr>
        <w:t>.</w:t>
      </w:r>
      <w:r w:rsidR="00723F04">
        <w:rPr>
          <w:rStyle w:val="ui-provider"/>
        </w:rPr>
        <w:t xml:space="preserve"> Są to naprawdę proste sprawy takie jak wybieranie prysznica zamiast długich kąpieli w wannie</w:t>
      </w:r>
      <w:r w:rsidR="007179FE">
        <w:rPr>
          <w:rStyle w:val="ui-provider"/>
        </w:rPr>
        <w:t xml:space="preserve">, </w:t>
      </w:r>
      <w:proofErr w:type="gramStart"/>
      <w:r w:rsidR="00723F04">
        <w:rPr>
          <w:rStyle w:val="ui-provider"/>
        </w:rPr>
        <w:t>nie wyrzucanie</w:t>
      </w:r>
      <w:proofErr w:type="gramEnd"/>
      <w:r w:rsidR="00723F04">
        <w:rPr>
          <w:rStyle w:val="ui-provider"/>
        </w:rPr>
        <w:t xml:space="preserve"> odpadków do toalety</w:t>
      </w:r>
      <w:r w:rsidR="007179FE">
        <w:rPr>
          <w:rStyle w:val="ui-provider"/>
        </w:rPr>
        <w:t xml:space="preserve"> czy </w:t>
      </w:r>
      <w:r w:rsidR="008B42F9">
        <w:rPr>
          <w:rStyle w:val="ui-provider"/>
        </w:rPr>
        <w:t>zrezygnowanie z</w:t>
      </w:r>
      <w:r w:rsidR="007179FE">
        <w:rPr>
          <w:rStyle w:val="ui-provider"/>
        </w:rPr>
        <w:t xml:space="preserve"> wody w plastikowych butelkach</w:t>
      </w:r>
      <w:r w:rsidR="00F439FE">
        <w:rPr>
          <w:rStyle w:val="ui-provider"/>
        </w:rPr>
        <w:t>. Wię</w:t>
      </w:r>
      <w:r w:rsidR="0079084D">
        <w:rPr>
          <w:rStyle w:val="ui-provider"/>
        </w:rPr>
        <w:t>cej informacji na ten temat znajduje się w specjalnie przygotowanych</w:t>
      </w:r>
      <w:r w:rsidR="00F439FE">
        <w:rPr>
          <w:rStyle w:val="ui-provider"/>
        </w:rPr>
        <w:t xml:space="preserve"> materiałach</w:t>
      </w:r>
      <w:r w:rsidR="0079084D">
        <w:rPr>
          <w:rStyle w:val="ui-provider"/>
        </w:rPr>
        <w:t xml:space="preserve"> edukacyjnych</w:t>
      </w:r>
      <w:r w:rsidR="00F439FE">
        <w:rPr>
          <w:rStyle w:val="ui-provider"/>
        </w:rPr>
        <w:t>, które powstały w ramach akcji</w:t>
      </w:r>
      <w:r w:rsidR="0079084D">
        <w:rPr>
          <w:rStyle w:val="ui-provider"/>
        </w:rPr>
        <w:t xml:space="preserve"> ROBYG</w:t>
      </w:r>
      <w:r w:rsidR="00F439FE">
        <w:rPr>
          <w:rStyle w:val="ui-provider"/>
        </w:rPr>
        <w:t>.</w:t>
      </w:r>
    </w:p>
    <w:p w14:paraId="24CB19EE" w14:textId="08CD9244" w:rsidR="00B53295" w:rsidRPr="000B5005" w:rsidRDefault="00156BE5" w:rsidP="000B5005">
      <w:pPr>
        <w:suppressAutoHyphens w:val="0"/>
        <w:autoSpaceDN/>
        <w:spacing w:before="100" w:beforeAutospacing="1" w:after="100" w:afterAutospacing="1" w:line="240" w:lineRule="auto"/>
        <w:jc w:val="both"/>
        <w:textAlignment w:val="auto"/>
        <w:rPr>
          <w:rStyle w:val="ui-provider"/>
        </w:rPr>
      </w:pPr>
      <w:r>
        <w:rPr>
          <w:rStyle w:val="ui-provider"/>
        </w:rPr>
        <w:t>Bezpłatne m</w:t>
      </w:r>
      <w:r w:rsidR="00B53295" w:rsidRPr="000B5005">
        <w:rPr>
          <w:rStyle w:val="ui-provider"/>
        </w:rPr>
        <w:t xml:space="preserve">ateriały edukacyjne można pobrać ze strony: </w:t>
      </w:r>
      <w:hyperlink r:id="rId9" w:history="1">
        <w:r w:rsidR="00992BE3" w:rsidRPr="003947D8">
          <w:rPr>
            <w:rStyle w:val="Hipercze"/>
          </w:rPr>
          <w:t>https://gdansk.robyg.pl/lp/w-trosce-o-wode</w:t>
        </w:r>
      </w:hyperlink>
      <w:r w:rsidR="00992BE3">
        <w:rPr>
          <w:rStyle w:val="ui-provider"/>
          <w:color w:val="FF0000"/>
        </w:rPr>
        <w:t xml:space="preserve"> </w:t>
      </w:r>
    </w:p>
    <w:p w14:paraId="426CB7C1" w14:textId="77777777" w:rsidR="00CD1E9B" w:rsidRPr="00CD1E9B" w:rsidRDefault="00CD1E9B" w:rsidP="000B5005">
      <w:pPr>
        <w:suppressAutoHyphens w:val="0"/>
        <w:autoSpaceDN/>
        <w:spacing w:before="100" w:beforeAutospacing="1" w:after="100" w:afterAutospacing="1" w:line="240" w:lineRule="auto"/>
        <w:jc w:val="both"/>
        <w:textAlignment w:val="auto"/>
        <w:rPr>
          <w:rFonts w:ascii="Segoe UI" w:eastAsia="Times New Roman" w:hAnsi="Segoe UI" w:cs="Segoe UI"/>
          <w:sz w:val="21"/>
          <w:szCs w:val="21"/>
          <w:lang w:eastAsia="pl-PL"/>
        </w:rPr>
      </w:pPr>
    </w:p>
    <w:p w14:paraId="26EC9070" w14:textId="77777777" w:rsidR="00CD1E9B" w:rsidRPr="00D71984" w:rsidRDefault="00CD1E9B" w:rsidP="009D3FA9">
      <w:pPr>
        <w:spacing w:after="0" w:line="240" w:lineRule="auto"/>
        <w:jc w:val="both"/>
        <w:rPr>
          <w:rFonts w:asciiTheme="minorHAnsi" w:hAnsiTheme="minorHAnsi" w:cstheme="minorHAnsi"/>
        </w:rPr>
      </w:pPr>
    </w:p>
    <w:sectPr w:rsidR="00CD1E9B" w:rsidRPr="00D71984">
      <w:headerReference w:type="default" r:id="rId10"/>
      <w:footerReference w:type="default" r:id="rId11"/>
      <w:footnotePr>
        <w:pos w:val="beneathText"/>
      </w:foot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68FC3" w14:textId="77777777" w:rsidR="00C2325A" w:rsidRDefault="00C2325A">
      <w:pPr>
        <w:spacing w:after="0" w:line="240" w:lineRule="auto"/>
      </w:pPr>
      <w:r>
        <w:separator/>
      </w:r>
    </w:p>
  </w:endnote>
  <w:endnote w:type="continuationSeparator" w:id="0">
    <w:p w14:paraId="4148886F" w14:textId="77777777" w:rsidR="00C2325A" w:rsidRDefault="00C2325A">
      <w:pPr>
        <w:spacing w:after="0" w:line="240" w:lineRule="auto"/>
      </w:pPr>
      <w:r>
        <w:continuationSeparator/>
      </w:r>
    </w:p>
  </w:endnote>
  <w:endnote w:type="continuationNotice" w:id="1">
    <w:p w14:paraId="1D9CD923" w14:textId="77777777" w:rsidR="00C2325A" w:rsidRDefault="00C232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9243" w14:textId="04EF0E18" w:rsidR="00A02D63" w:rsidRDefault="00044E5B">
    <w:pPr>
      <w:pStyle w:val="NormalnyWeb"/>
      <w:shd w:val="clear" w:color="auto" w:fill="FFFFFF"/>
      <w:spacing w:before="0" w:after="0"/>
      <w:jc w:val="both"/>
      <w:textAlignment w:val="baseline"/>
    </w:pPr>
    <w:r>
      <w:rPr>
        <w:noProof/>
        <w:color w:val="000000"/>
        <w:sz w:val="14"/>
        <w:szCs w:val="14"/>
      </w:rPr>
      <mc:AlternateContent>
        <mc:Choice Requires="wps">
          <w:drawing>
            <wp:anchor distT="0" distB="0" distL="114300" distR="114300" simplePos="0" relativeHeight="251658240" behindDoc="0" locked="0" layoutInCell="1" allowOverlap="1" wp14:anchorId="6A0649D0" wp14:editId="0E4AAAC6">
              <wp:simplePos x="0" y="0"/>
              <wp:positionH relativeFrom="column">
                <wp:posOffset>-92070</wp:posOffset>
              </wp:positionH>
              <wp:positionV relativeFrom="paragraph">
                <wp:posOffset>76196</wp:posOffset>
              </wp:positionV>
              <wp:extent cx="5874388" cy="15244"/>
              <wp:effectExtent l="0" t="0" r="18412" b="22856"/>
              <wp:wrapNone/>
              <wp:docPr id="2" name="Łącznik prosty 2"/>
              <wp:cNvGraphicFramePr/>
              <a:graphic xmlns:a="http://schemas.openxmlformats.org/drawingml/2006/main">
                <a:graphicData uri="http://schemas.microsoft.com/office/word/2010/wordprocessingShape">
                  <wps:wsp>
                    <wps:cNvCnPr/>
                    <wps:spPr>
                      <a:xfrm flipV="1">
                        <a:off x="0" y="0"/>
                        <a:ext cx="5874388" cy="15244"/>
                      </a:xfrm>
                      <a:prstGeom prst="straightConnector1">
                        <a:avLst/>
                      </a:prstGeom>
                      <a:noFill/>
                      <a:ln w="6345" cap="flat">
                        <a:solidFill>
                          <a:srgbClr val="4472C4"/>
                        </a:solidFill>
                        <a:prstDash val="solid"/>
                        <a:miter/>
                      </a:ln>
                    </wps:spPr>
                    <wps:bodyPr/>
                  </wps:wsp>
                </a:graphicData>
              </a:graphic>
            </wp:anchor>
          </w:drawing>
        </mc:Choice>
        <mc:Fallback>
          <w:pict>
            <v:shapetype w14:anchorId="088F92BA" id="_x0000_t32" coordsize="21600,21600" o:spt="32" o:oned="t" path="m,l21600,21600e" filled="f">
              <v:path arrowok="t" fillok="f" o:connecttype="none"/>
              <o:lock v:ext="edit" shapetype="t"/>
            </v:shapetype>
            <v:shape id="Łącznik prosty 2" o:spid="_x0000_s1026" type="#_x0000_t32" style="position:absolute;margin-left:-7.25pt;margin-top:6pt;width:462.55pt;height:1.2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" strokecolor="#4472c4" strokeweight=".17625mm">
              <v:stroke joinstyle="miter"/>
            </v:shape>
          </w:pict>
        </mc:Fallback>
      </mc:AlternateContent>
    </w:r>
    <w:r>
      <w:rPr>
        <w:color w:val="000000"/>
        <w:sz w:val="14"/>
        <w:szCs w:val="14"/>
      </w:rPr>
      <w:br/>
    </w:r>
    <w:r>
      <w:rPr>
        <w:b/>
        <w:bCs/>
        <w:color w:val="000000"/>
        <w:sz w:val="12"/>
        <w:szCs w:val="12"/>
      </w:rPr>
      <w:br/>
      <w:t xml:space="preserve">Robyg </w:t>
    </w:r>
    <w:r>
      <w:rPr>
        <w:color w:val="000000"/>
        <w:sz w:val="12"/>
        <w:szCs w:val="12"/>
      </w:rPr>
      <w:t>– Dajemy więcej. Jesteśmy liderem wśród polskich deweloperów i od wielu lat wyznaczamy standardy na rodzimym rynku mieszkaniowym. Budujemy przystępne cenowo mieszkania o wysokiej jakości i wyróżniającym nas standardzie. Wybudowaliśmy już kilkadziesiąt inwestycji w Warszawie, Gdańsku i Wrocławiu dla ponad 100</w:t>
    </w:r>
    <w:r w:rsidR="00687FC6">
      <w:rPr>
        <w:color w:val="000000"/>
        <w:sz w:val="12"/>
        <w:szCs w:val="12"/>
      </w:rPr>
      <w:t xml:space="preserve"> </w:t>
    </w:r>
    <w:r>
      <w:rPr>
        <w:color w:val="000000"/>
        <w:sz w:val="12"/>
        <w:szCs w:val="12"/>
      </w:rPr>
      <w:t xml:space="preserve">000 Klientów. </w:t>
    </w:r>
    <w:r>
      <w:rPr>
        <w:color w:val="000000"/>
        <w:sz w:val="12"/>
        <w:szCs w:val="12"/>
      </w:rPr>
      <w:br/>
    </w:r>
    <w:r>
      <w:rPr>
        <w:rStyle w:val="Pogrubienie"/>
        <w:rFonts w:cs="Calibri"/>
        <w:color w:val="000000"/>
        <w:sz w:val="12"/>
        <w:szCs w:val="12"/>
      </w:rPr>
      <w:t>ROBYG przy</w:t>
    </w:r>
    <w:r w:rsidR="00687FC6">
      <w:rPr>
        <w:rStyle w:val="Pogrubienie"/>
        <w:rFonts w:cs="Calibri"/>
        <w:color w:val="000000"/>
        <w:sz w:val="12"/>
        <w:szCs w:val="12"/>
      </w:rPr>
      <w:t>wiązuje</w:t>
    </w:r>
    <w:r>
      <w:rPr>
        <w:rStyle w:val="Pogrubienie"/>
        <w:rFonts w:cs="Calibri"/>
        <w:color w:val="000000"/>
        <w:sz w:val="12"/>
        <w:szCs w:val="12"/>
      </w:rPr>
      <w:t xml:space="preserve"> szczególną wagę do idei ESG – ekologia, społeczne zaangażowanie, ład korporacyjny.</w:t>
    </w:r>
    <w:r>
      <w:rPr>
        <w:color w:val="000000"/>
        <w:sz w:val="12"/>
        <w:szCs w:val="12"/>
      </w:rPr>
      <w:t xml:space="preserve"> Misja troski, odpowiedzialności i wsparcia obejmuje tworzenie wspólnot mieszkańców, ochronę środowiska, stosowanie ekologicznych rozwiązań, oszczędność energii, zrównoważone budownictwo, ład korporacyjny </w:t>
    </w:r>
    <w:r w:rsidR="009C3CC3">
      <w:rPr>
        <w:color w:val="000000"/>
        <w:sz w:val="12"/>
        <w:szCs w:val="12"/>
      </w:rPr>
      <w:t xml:space="preserve">i </w:t>
    </w:r>
    <w:r>
      <w:rPr>
        <w:color w:val="000000"/>
        <w:sz w:val="12"/>
        <w:szCs w:val="12"/>
      </w:rPr>
      <w:t>obszerny program CSR – wsparcia potrzebujących. Założenia, które przyświecają koncepcji społecznej odpowiedzialności biznesu</w:t>
    </w:r>
    <w:r w:rsidR="00687FC6">
      <w:rPr>
        <w:color w:val="000000"/>
        <w:sz w:val="12"/>
        <w:szCs w:val="12"/>
      </w:rPr>
      <w:t>,</w:t>
    </w:r>
    <w:r>
      <w:rPr>
        <w:color w:val="000000"/>
        <w:sz w:val="12"/>
        <w:szCs w:val="12"/>
      </w:rPr>
      <w:t> są trwale wpisane w strategię firmy. W ROBYG realizacja inwestycji to coś więcej niż tylko wzniesienie budynku</w:t>
    </w:r>
    <w:r w:rsidR="00687FC6">
      <w:rPr>
        <w:color w:val="000000"/>
        <w:sz w:val="12"/>
        <w:szCs w:val="12"/>
      </w:rPr>
      <w:t>.</w:t>
    </w:r>
    <w:r>
      <w:rPr>
        <w:color w:val="000000"/>
        <w:sz w:val="12"/>
        <w:szCs w:val="12"/>
      </w:rPr>
      <w:t xml:space="preserve"> </w:t>
    </w:r>
    <w:r w:rsidR="00687FC6">
      <w:rPr>
        <w:color w:val="000000"/>
        <w:sz w:val="12"/>
        <w:szCs w:val="12"/>
      </w:rPr>
      <w:t>T</w:t>
    </w:r>
    <w:r>
      <w:rPr>
        <w:color w:val="000000"/>
        <w:sz w:val="12"/>
        <w:szCs w:val="12"/>
      </w:rPr>
      <w:t>o element powstania większego organizmu, jakim jest miasto</w:t>
    </w:r>
    <w:r w:rsidR="00687FC6">
      <w:rPr>
        <w:color w:val="000000"/>
        <w:sz w:val="12"/>
        <w:szCs w:val="12"/>
      </w:rPr>
      <w:t>,</w:t>
    </w:r>
    <w:r>
      <w:rPr>
        <w:color w:val="000000"/>
        <w:sz w:val="12"/>
        <w:szCs w:val="12"/>
      </w:rPr>
      <w:t xml:space="preserve"> dlatego każdy projekt powinien być dobrze wkomponowany w otaczającą go przestrzeń. Kompetentny deweloper – taki jak Grupa ROBYG – rozpoczyna planowanie inwestycji właśnie od analizy jej wpływu na bezpośrednie otoczenie, dzielnicę i samo miasto. Grupa ROBYG zapewnia mieszkańcom swoich osiedli liczne innowacyjne rozwiązania technologiczne – które wspierają ekologię i pozwalają zmniejszać koszty eksploatac</w:t>
    </w:r>
    <w:r w:rsidR="009C3CC3">
      <w:rPr>
        <w:color w:val="000000"/>
        <w:sz w:val="12"/>
        <w:szCs w:val="12"/>
      </w:rPr>
      <w:t>ji</w:t>
    </w:r>
    <w:r>
      <w:rPr>
        <w:color w:val="000000"/>
        <w:sz w:val="12"/>
        <w:szCs w:val="12"/>
      </w:rPr>
      <w:t xml:space="preserve"> mieszkań m.in. dzięki usłudze </w:t>
    </w:r>
    <w:r>
      <w:rPr>
        <w:rStyle w:val="Pogrubienie"/>
        <w:rFonts w:cs="Calibri"/>
        <w:color w:val="000000"/>
        <w:sz w:val="12"/>
        <w:szCs w:val="12"/>
      </w:rPr>
      <w:t>ROBYG SMART HOUSE FIRMY KEEMPLE</w:t>
    </w:r>
    <w:r>
      <w:rPr>
        <w:color w:val="000000"/>
        <w:sz w:val="12"/>
        <w:szCs w:val="12"/>
      </w:rPr>
      <w:t>. Wszystkie osiedla ROBYG posiadają instalację fotowoltaiczną, która wytwarza energię elektryczną zużywaną na potrzeby stref wspólnych budynku</w:t>
    </w:r>
    <w:r w:rsidR="00687FC6">
      <w:rPr>
        <w:color w:val="000000"/>
        <w:sz w:val="12"/>
        <w:szCs w:val="12"/>
      </w:rPr>
      <w:t>,</w:t>
    </w:r>
    <w:r>
      <w:rPr>
        <w:color w:val="000000"/>
        <w:sz w:val="12"/>
        <w:szCs w:val="12"/>
      </w:rPr>
      <w:t xml:space="preserve"> czyli oświetlenia korytarzy, klatek schodowych, lobby czy stref fitness i miejsc zabaw dla dzieci. Jest to rozwiązanie przyjazne środowisku – wykorzystuje naturalny sposób wytwarzania energii elektrycznej, ale nie pochłania zasobów, a dodatkowo zmniejsza koszty eksploatacji budynku, co mieszkańcy odczuwają w portfelu.</w:t>
    </w:r>
  </w:p>
  <w:p w14:paraId="1196D9E0" w14:textId="77777777" w:rsidR="00A02D63" w:rsidRDefault="00044E5B">
    <w:pPr>
      <w:pStyle w:val="NormalnyWeb"/>
      <w:shd w:val="clear" w:color="auto" w:fill="FFFFFF"/>
      <w:spacing w:before="0" w:after="0"/>
      <w:textAlignment w:val="baseline"/>
    </w:pPr>
    <w:r>
      <w:rPr>
        <w:color w:val="000000"/>
        <w:sz w:val="12"/>
        <w:szCs w:val="12"/>
      </w:rPr>
      <w:br/>
      <w:t>Więcej informacji: </w:t>
    </w:r>
    <w:hyperlink r:id="rId1" w:history="1">
      <w:r>
        <w:rPr>
          <w:rStyle w:val="Hipercze"/>
          <w:color w:val="4472C4"/>
          <w:sz w:val="12"/>
          <w:szCs w:val="12"/>
        </w:rPr>
        <w:t>www.gdansk.robyg.pl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C3A9" w14:textId="77777777" w:rsidR="00C2325A" w:rsidRDefault="00C2325A">
      <w:pPr>
        <w:spacing w:after="0" w:line="240" w:lineRule="auto"/>
      </w:pPr>
      <w:r>
        <w:rPr>
          <w:color w:val="000000"/>
        </w:rPr>
        <w:separator/>
      </w:r>
    </w:p>
  </w:footnote>
  <w:footnote w:type="continuationSeparator" w:id="0">
    <w:p w14:paraId="5B73FD0F" w14:textId="77777777" w:rsidR="00C2325A" w:rsidRDefault="00C2325A">
      <w:pPr>
        <w:spacing w:after="0" w:line="240" w:lineRule="auto"/>
      </w:pPr>
      <w:r>
        <w:continuationSeparator/>
      </w:r>
    </w:p>
  </w:footnote>
  <w:footnote w:type="continuationNotice" w:id="1">
    <w:p w14:paraId="60A03CFE" w14:textId="77777777" w:rsidR="00C2325A" w:rsidRDefault="00C232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9277" w14:textId="77777777" w:rsidR="00A02D63" w:rsidRDefault="00E11428">
    <w:pPr>
      <w:pStyle w:val="Nagwek"/>
      <w:tabs>
        <w:tab w:val="left" w:pos="516"/>
      </w:tabs>
    </w:pPr>
    <w:r w:rsidRPr="00E11428">
      <w:rPr>
        <w:noProof/>
        <w:lang w:eastAsia="pl-PL"/>
      </w:rPr>
      <w:drawing>
        <wp:inline distT="0" distB="0" distL="0" distR="0" wp14:anchorId="1254EB8D" wp14:editId="5EDD4754">
          <wp:extent cx="1066800" cy="29986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24404" cy="316052"/>
                  </a:xfrm>
                  <a:prstGeom prst="rect">
                    <a:avLst/>
                  </a:prstGeom>
                </pic:spPr>
              </pic:pic>
            </a:graphicData>
          </a:graphic>
        </wp:inline>
      </w:drawing>
    </w:r>
    <w:r w:rsidR="00044E5B">
      <w:tab/>
    </w:r>
  </w:p>
  <w:p w14:paraId="6FE0C548" w14:textId="77777777" w:rsidR="00A02D63" w:rsidRDefault="00A02D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C6F"/>
    <w:multiLevelType w:val="hybridMultilevel"/>
    <w:tmpl w:val="1038B3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1B7BE8"/>
    <w:multiLevelType w:val="hybridMultilevel"/>
    <w:tmpl w:val="7930A768"/>
    <w:lvl w:ilvl="0" w:tplc="F3FCCBCA">
      <w:start w:val="1"/>
      <w:numFmt w:val="decimal"/>
      <w:lvlText w:val="%1."/>
      <w:lvlJc w:val="left"/>
      <w:pPr>
        <w:ind w:left="720" w:hanging="360"/>
      </w:pPr>
      <w:rPr>
        <w:rFonts w:ascii="Helvetica Neue" w:hAnsi="Helvetica Neue" w:cs="Arial" w:hint="default"/>
        <w:b w:val="0"/>
        <w:color w:val="242424"/>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28394D"/>
    <w:multiLevelType w:val="hybridMultilevel"/>
    <w:tmpl w:val="E40060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957100"/>
    <w:multiLevelType w:val="hybridMultilevel"/>
    <w:tmpl w:val="BCB4FA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4B26026"/>
    <w:multiLevelType w:val="hybridMultilevel"/>
    <w:tmpl w:val="AA2CD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577E329"/>
    <w:multiLevelType w:val="hybridMultilevel"/>
    <w:tmpl w:val="F89E773E"/>
    <w:lvl w:ilvl="0" w:tplc="F1A4BEDE">
      <w:start w:val="1"/>
      <w:numFmt w:val="bullet"/>
      <w:lvlText w:val="-"/>
      <w:lvlJc w:val="left"/>
      <w:pPr>
        <w:ind w:left="720" w:hanging="360"/>
      </w:pPr>
      <w:rPr>
        <w:rFonts w:ascii="Calibri" w:hAnsi="Calibri" w:hint="default"/>
      </w:rPr>
    </w:lvl>
    <w:lvl w:ilvl="1" w:tplc="DFAC8444">
      <w:start w:val="1"/>
      <w:numFmt w:val="bullet"/>
      <w:lvlText w:val="o"/>
      <w:lvlJc w:val="left"/>
      <w:pPr>
        <w:ind w:left="1440" w:hanging="360"/>
      </w:pPr>
      <w:rPr>
        <w:rFonts w:ascii="Courier New" w:hAnsi="Courier New" w:hint="default"/>
      </w:rPr>
    </w:lvl>
    <w:lvl w:ilvl="2" w:tplc="97065B6A">
      <w:start w:val="1"/>
      <w:numFmt w:val="bullet"/>
      <w:lvlText w:val=""/>
      <w:lvlJc w:val="left"/>
      <w:pPr>
        <w:ind w:left="2160" w:hanging="360"/>
      </w:pPr>
      <w:rPr>
        <w:rFonts w:ascii="Wingdings" w:hAnsi="Wingdings" w:hint="default"/>
      </w:rPr>
    </w:lvl>
    <w:lvl w:ilvl="3" w:tplc="6BC27DB6">
      <w:start w:val="1"/>
      <w:numFmt w:val="bullet"/>
      <w:lvlText w:val=""/>
      <w:lvlJc w:val="left"/>
      <w:pPr>
        <w:ind w:left="2880" w:hanging="360"/>
      </w:pPr>
      <w:rPr>
        <w:rFonts w:ascii="Symbol" w:hAnsi="Symbol" w:hint="default"/>
      </w:rPr>
    </w:lvl>
    <w:lvl w:ilvl="4" w:tplc="3728598A">
      <w:start w:val="1"/>
      <w:numFmt w:val="bullet"/>
      <w:lvlText w:val="o"/>
      <w:lvlJc w:val="left"/>
      <w:pPr>
        <w:ind w:left="3600" w:hanging="360"/>
      </w:pPr>
      <w:rPr>
        <w:rFonts w:ascii="Courier New" w:hAnsi="Courier New" w:hint="default"/>
      </w:rPr>
    </w:lvl>
    <w:lvl w:ilvl="5" w:tplc="5A50456E">
      <w:start w:val="1"/>
      <w:numFmt w:val="bullet"/>
      <w:lvlText w:val=""/>
      <w:lvlJc w:val="left"/>
      <w:pPr>
        <w:ind w:left="4320" w:hanging="360"/>
      </w:pPr>
      <w:rPr>
        <w:rFonts w:ascii="Wingdings" w:hAnsi="Wingdings" w:hint="default"/>
      </w:rPr>
    </w:lvl>
    <w:lvl w:ilvl="6" w:tplc="DC9C051A">
      <w:start w:val="1"/>
      <w:numFmt w:val="bullet"/>
      <w:lvlText w:val=""/>
      <w:lvlJc w:val="left"/>
      <w:pPr>
        <w:ind w:left="5040" w:hanging="360"/>
      </w:pPr>
      <w:rPr>
        <w:rFonts w:ascii="Symbol" w:hAnsi="Symbol" w:hint="default"/>
      </w:rPr>
    </w:lvl>
    <w:lvl w:ilvl="7" w:tplc="FA122488">
      <w:start w:val="1"/>
      <w:numFmt w:val="bullet"/>
      <w:lvlText w:val="o"/>
      <w:lvlJc w:val="left"/>
      <w:pPr>
        <w:ind w:left="5760" w:hanging="360"/>
      </w:pPr>
      <w:rPr>
        <w:rFonts w:ascii="Courier New" w:hAnsi="Courier New" w:hint="default"/>
      </w:rPr>
    </w:lvl>
    <w:lvl w:ilvl="8" w:tplc="D4624AF8">
      <w:start w:val="1"/>
      <w:numFmt w:val="bullet"/>
      <w:lvlText w:val=""/>
      <w:lvlJc w:val="left"/>
      <w:pPr>
        <w:ind w:left="6480" w:hanging="360"/>
      </w:pPr>
      <w:rPr>
        <w:rFonts w:ascii="Wingdings" w:hAnsi="Wingdings" w:hint="default"/>
      </w:rPr>
    </w:lvl>
  </w:abstractNum>
  <w:abstractNum w:abstractNumId="6" w15:restartNumberingAfterBreak="0">
    <w:nsid w:val="58447928"/>
    <w:multiLevelType w:val="hybridMultilevel"/>
    <w:tmpl w:val="BC323F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9FA1374"/>
    <w:multiLevelType w:val="multilevel"/>
    <w:tmpl w:val="D4A8B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3747895">
    <w:abstractNumId w:val="5"/>
  </w:num>
  <w:num w:numId="2" w16cid:durableId="449055237">
    <w:abstractNumId w:val="4"/>
  </w:num>
  <w:num w:numId="3" w16cid:durableId="345987929">
    <w:abstractNumId w:val="2"/>
  </w:num>
  <w:num w:numId="4" w16cid:durableId="20765131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3001005">
    <w:abstractNumId w:val="6"/>
  </w:num>
  <w:num w:numId="6" w16cid:durableId="1460494498">
    <w:abstractNumId w:val="0"/>
  </w:num>
  <w:num w:numId="7" w16cid:durableId="431318530">
    <w:abstractNumId w:val="3"/>
  </w:num>
  <w:num w:numId="8" w16cid:durableId="1268075866">
    <w:abstractNumId w:val="3"/>
  </w:num>
  <w:num w:numId="9" w16cid:durableId="429358163">
    <w:abstractNumId w:val="7"/>
  </w:num>
  <w:num w:numId="10" w16cid:durableId="1183979269">
    <w:abstractNumId w:val="7"/>
  </w:num>
  <w:num w:numId="11" w16cid:durableId="1591888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08"/>
  <w:autoHyphenation/>
  <w:hyphenationZone w:val="425"/>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6F0"/>
    <w:rsid w:val="00000766"/>
    <w:rsid w:val="000018A8"/>
    <w:rsid w:val="00002D7C"/>
    <w:rsid w:val="00002F8C"/>
    <w:rsid w:val="000064F8"/>
    <w:rsid w:val="000066A4"/>
    <w:rsid w:val="00007B9B"/>
    <w:rsid w:val="00010F64"/>
    <w:rsid w:val="00011453"/>
    <w:rsid w:val="00013127"/>
    <w:rsid w:val="00013E31"/>
    <w:rsid w:val="00015698"/>
    <w:rsid w:val="000162E0"/>
    <w:rsid w:val="00023822"/>
    <w:rsid w:val="0002485C"/>
    <w:rsid w:val="000268AA"/>
    <w:rsid w:val="00031957"/>
    <w:rsid w:val="000356F4"/>
    <w:rsid w:val="00036243"/>
    <w:rsid w:val="000406D7"/>
    <w:rsid w:val="00044E5B"/>
    <w:rsid w:val="00045993"/>
    <w:rsid w:val="00052264"/>
    <w:rsid w:val="0005723F"/>
    <w:rsid w:val="00057545"/>
    <w:rsid w:val="000706FC"/>
    <w:rsid w:val="00072114"/>
    <w:rsid w:val="00072880"/>
    <w:rsid w:val="000756B6"/>
    <w:rsid w:val="00076016"/>
    <w:rsid w:val="00076573"/>
    <w:rsid w:val="00077177"/>
    <w:rsid w:val="00080F5B"/>
    <w:rsid w:val="00083C64"/>
    <w:rsid w:val="00083F51"/>
    <w:rsid w:val="00085F8B"/>
    <w:rsid w:val="000877CB"/>
    <w:rsid w:val="00087B2E"/>
    <w:rsid w:val="0009053A"/>
    <w:rsid w:val="0009055C"/>
    <w:rsid w:val="000909D5"/>
    <w:rsid w:val="00091872"/>
    <w:rsid w:val="0009460A"/>
    <w:rsid w:val="00094BCB"/>
    <w:rsid w:val="000961E3"/>
    <w:rsid w:val="000A1354"/>
    <w:rsid w:val="000A5475"/>
    <w:rsid w:val="000B00F6"/>
    <w:rsid w:val="000B3AEC"/>
    <w:rsid w:val="000B5005"/>
    <w:rsid w:val="000B5F90"/>
    <w:rsid w:val="000B6694"/>
    <w:rsid w:val="000C28A4"/>
    <w:rsid w:val="000C3158"/>
    <w:rsid w:val="000C3B1B"/>
    <w:rsid w:val="000C3FC9"/>
    <w:rsid w:val="000C5744"/>
    <w:rsid w:val="000D282A"/>
    <w:rsid w:val="000D465C"/>
    <w:rsid w:val="000D4A04"/>
    <w:rsid w:val="000D5C76"/>
    <w:rsid w:val="000D6A23"/>
    <w:rsid w:val="000E17C6"/>
    <w:rsid w:val="000E3A0E"/>
    <w:rsid w:val="000E3E9A"/>
    <w:rsid w:val="000E5E39"/>
    <w:rsid w:val="000E5E67"/>
    <w:rsid w:val="000F21C0"/>
    <w:rsid w:val="000F2A31"/>
    <w:rsid w:val="000F2EE7"/>
    <w:rsid w:val="000F4C9E"/>
    <w:rsid w:val="000F5FEC"/>
    <w:rsid w:val="000F6B69"/>
    <w:rsid w:val="000F7267"/>
    <w:rsid w:val="00101CFD"/>
    <w:rsid w:val="00103136"/>
    <w:rsid w:val="001034AF"/>
    <w:rsid w:val="001043DB"/>
    <w:rsid w:val="001144EA"/>
    <w:rsid w:val="001159FF"/>
    <w:rsid w:val="00117204"/>
    <w:rsid w:val="00120898"/>
    <w:rsid w:val="00122E2F"/>
    <w:rsid w:val="0012472D"/>
    <w:rsid w:val="00124751"/>
    <w:rsid w:val="00131EAD"/>
    <w:rsid w:val="001331D0"/>
    <w:rsid w:val="001370BA"/>
    <w:rsid w:val="00137CAD"/>
    <w:rsid w:val="00141F0A"/>
    <w:rsid w:val="00147789"/>
    <w:rsid w:val="001523B1"/>
    <w:rsid w:val="00152B77"/>
    <w:rsid w:val="00153196"/>
    <w:rsid w:val="001534A2"/>
    <w:rsid w:val="0015584D"/>
    <w:rsid w:val="00155BF9"/>
    <w:rsid w:val="00156BE5"/>
    <w:rsid w:val="001629D3"/>
    <w:rsid w:val="001633A5"/>
    <w:rsid w:val="0016436B"/>
    <w:rsid w:val="00164A8D"/>
    <w:rsid w:val="00164F7A"/>
    <w:rsid w:val="00165A30"/>
    <w:rsid w:val="00166B85"/>
    <w:rsid w:val="00167CCD"/>
    <w:rsid w:val="00170B6A"/>
    <w:rsid w:val="00171B03"/>
    <w:rsid w:val="001721D5"/>
    <w:rsid w:val="001729CC"/>
    <w:rsid w:val="0018320F"/>
    <w:rsid w:val="00183E61"/>
    <w:rsid w:val="00185841"/>
    <w:rsid w:val="00186225"/>
    <w:rsid w:val="00192866"/>
    <w:rsid w:val="00195032"/>
    <w:rsid w:val="00196376"/>
    <w:rsid w:val="0019778A"/>
    <w:rsid w:val="00197D02"/>
    <w:rsid w:val="001A2886"/>
    <w:rsid w:val="001A2CBD"/>
    <w:rsid w:val="001A40EE"/>
    <w:rsid w:val="001A49BC"/>
    <w:rsid w:val="001A6D76"/>
    <w:rsid w:val="001B003B"/>
    <w:rsid w:val="001B0463"/>
    <w:rsid w:val="001B1216"/>
    <w:rsid w:val="001B2702"/>
    <w:rsid w:val="001B5086"/>
    <w:rsid w:val="001B52CE"/>
    <w:rsid w:val="001C0622"/>
    <w:rsid w:val="001C1348"/>
    <w:rsid w:val="001C1401"/>
    <w:rsid w:val="001C4A92"/>
    <w:rsid w:val="001C63D4"/>
    <w:rsid w:val="001C7CAB"/>
    <w:rsid w:val="001D1857"/>
    <w:rsid w:val="001D1C79"/>
    <w:rsid w:val="001D32F2"/>
    <w:rsid w:val="001D4FEB"/>
    <w:rsid w:val="001D6A96"/>
    <w:rsid w:val="001E1FB4"/>
    <w:rsid w:val="001E75D3"/>
    <w:rsid w:val="001F0BB1"/>
    <w:rsid w:val="001F1CCB"/>
    <w:rsid w:val="001F1EDD"/>
    <w:rsid w:val="001F208F"/>
    <w:rsid w:val="001F2E78"/>
    <w:rsid w:val="001F30A3"/>
    <w:rsid w:val="001F4D65"/>
    <w:rsid w:val="001F4E47"/>
    <w:rsid w:val="001F7B9B"/>
    <w:rsid w:val="001F7DCA"/>
    <w:rsid w:val="00200C9D"/>
    <w:rsid w:val="00200DEE"/>
    <w:rsid w:val="00205C2B"/>
    <w:rsid w:val="002077B4"/>
    <w:rsid w:val="002114B8"/>
    <w:rsid w:val="0021491C"/>
    <w:rsid w:val="002167FB"/>
    <w:rsid w:val="002212B2"/>
    <w:rsid w:val="00221458"/>
    <w:rsid w:val="002216CA"/>
    <w:rsid w:val="00221A03"/>
    <w:rsid w:val="0022296F"/>
    <w:rsid w:val="00222B40"/>
    <w:rsid w:val="00223D35"/>
    <w:rsid w:val="00225041"/>
    <w:rsid w:val="00226E82"/>
    <w:rsid w:val="002272A2"/>
    <w:rsid w:val="002344FC"/>
    <w:rsid w:val="00235492"/>
    <w:rsid w:val="0023704C"/>
    <w:rsid w:val="0023724C"/>
    <w:rsid w:val="00237886"/>
    <w:rsid w:val="00241838"/>
    <w:rsid w:val="00241F90"/>
    <w:rsid w:val="00244303"/>
    <w:rsid w:val="0024667E"/>
    <w:rsid w:val="002467A7"/>
    <w:rsid w:val="002514E7"/>
    <w:rsid w:val="002516F5"/>
    <w:rsid w:val="00254261"/>
    <w:rsid w:val="002558E1"/>
    <w:rsid w:val="0026086C"/>
    <w:rsid w:val="002618E5"/>
    <w:rsid w:val="0026220A"/>
    <w:rsid w:val="002649C5"/>
    <w:rsid w:val="00264A3B"/>
    <w:rsid w:val="002654C5"/>
    <w:rsid w:val="0026662E"/>
    <w:rsid w:val="002675A5"/>
    <w:rsid w:val="00267F1C"/>
    <w:rsid w:val="002708A9"/>
    <w:rsid w:val="002721E7"/>
    <w:rsid w:val="002727C1"/>
    <w:rsid w:val="0027344D"/>
    <w:rsid w:val="002750AD"/>
    <w:rsid w:val="00276068"/>
    <w:rsid w:val="0027690A"/>
    <w:rsid w:val="0028004C"/>
    <w:rsid w:val="0028077D"/>
    <w:rsid w:val="0028111E"/>
    <w:rsid w:val="002820F3"/>
    <w:rsid w:val="0028222B"/>
    <w:rsid w:val="002823CB"/>
    <w:rsid w:val="0028390A"/>
    <w:rsid w:val="00283AF2"/>
    <w:rsid w:val="00284048"/>
    <w:rsid w:val="00284DAA"/>
    <w:rsid w:val="00285162"/>
    <w:rsid w:val="00290B43"/>
    <w:rsid w:val="002918DA"/>
    <w:rsid w:val="00291CB7"/>
    <w:rsid w:val="00294F54"/>
    <w:rsid w:val="002962AF"/>
    <w:rsid w:val="002A5BB2"/>
    <w:rsid w:val="002A7F63"/>
    <w:rsid w:val="002B025B"/>
    <w:rsid w:val="002B08AD"/>
    <w:rsid w:val="002B66BD"/>
    <w:rsid w:val="002B75E2"/>
    <w:rsid w:val="002C1D26"/>
    <w:rsid w:val="002C1D39"/>
    <w:rsid w:val="002C2236"/>
    <w:rsid w:val="002C3331"/>
    <w:rsid w:val="002C3DDC"/>
    <w:rsid w:val="002C4356"/>
    <w:rsid w:val="002C53B4"/>
    <w:rsid w:val="002D0B1E"/>
    <w:rsid w:val="002D16B3"/>
    <w:rsid w:val="002D2C83"/>
    <w:rsid w:val="002D680C"/>
    <w:rsid w:val="002D77BC"/>
    <w:rsid w:val="002D787C"/>
    <w:rsid w:val="002E41C5"/>
    <w:rsid w:val="002E46CD"/>
    <w:rsid w:val="002E4DBB"/>
    <w:rsid w:val="002E6415"/>
    <w:rsid w:val="002F2FCC"/>
    <w:rsid w:val="002F4AFF"/>
    <w:rsid w:val="00303E97"/>
    <w:rsid w:val="00306611"/>
    <w:rsid w:val="003070CE"/>
    <w:rsid w:val="00310DE0"/>
    <w:rsid w:val="00311757"/>
    <w:rsid w:val="003119AF"/>
    <w:rsid w:val="00311B0E"/>
    <w:rsid w:val="00316CDF"/>
    <w:rsid w:val="00320E23"/>
    <w:rsid w:val="00320F84"/>
    <w:rsid w:val="00321231"/>
    <w:rsid w:val="00321392"/>
    <w:rsid w:val="00321CC5"/>
    <w:rsid w:val="00322F0E"/>
    <w:rsid w:val="00323F55"/>
    <w:rsid w:val="00327F61"/>
    <w:rsid w:val="003324FB"/>
    <w:rsid w:val="00333CAB"/>
    <w:rsid w:val="00334AD3"/>
    <w:rsid w:val="00335257"/>
    <w:rsid w:val="00335C99"/>
    <w:rsid w:val="00337041"/>
    <w:rsid w:val="00347095"/>
    <w:rsid w:val="003504D1"/>
    <w:rsid w:val="00350D59"/>
    <w:rsid w:val="003529D6"/>
    <w:rsid w:val="00352AD9"/>
    <w:rsid w:val="00353B4D"/>
    <w:rsid w:val="00353B5F"/>
    <w:rsid w:val="0035411F"/>
    <w:rsid w:val="00360DBF"/>
    <w:rsid w:val="00361B42"/>
    <w:rsid w:val="003660C8"/>
    <w:rsid w:val="003726AD"/>
    <w:rsid w:val="00377FA0"/>
    <w:rsid w:val="00384DD5"/>
    <w:rsid w:val="00385353"/>
    <w:rsid w:val="00385C9D"/>
    <w:rsid w:val="003865AB"/>
    <w:rsid w:val="00390809"/>
    <w:rsid w:val="00394C60"/>
    <w:rsid w:val="00396B78"/>
    <w:rsid w:val="00397270"/>
    <w:rsid w:val="003A0003"/>
    <w:rsid w:val="003A0255"/>
    <w:rsid w:val="003A065C"/>
    <w:rsid w:val="003A26D5"/>
    <w:rsid w:val="003A332E"/>
    <w:rsid w:val="003A44A4"/>
    <w:rsid w:val="003A7685"/>
    <w:rsid w:val="003B0666"/>
    <w:rsid w:val="003B1FB1"/>
    <w:rsid w:val="003B2A61"/>
    <w:rsid w:val="003B2BD3"/>
    <w:rsid w:val="003B3259"/>
    <w:rsid w:val="003B4118"/>
    <w:rsid w:val="003B6E85"/>
    <w:rsid w:val="003B7F5C"/>
    <w:rsid w:val="003C50B1"/>
    <w:rsid w:val="003C6318"/>
    <w:rsid w:val="003C70F8"/>
    <w:rsid w:val="003C735F"/>
    <w:rsid w:val="003D026C"/>
    <w:rsid w:val="003D372B"/>
    <w:rsid w:val="003D4ED6"/>
    <w:rsid w:val="003D54FA"/>
    <w:rsid w:val="003D755D"/>
    <w:rsid w:val="003D76C9"/>
    <w:rsid w:val="003E12CE"/>
    <w:rsid w:val="003E1CA0"/>
    <w:rsid w:val="003E237A"/>
    <w:rsid w:val="003E30F2"/>
    <w:rsid w:val="003E44C9"/>
    <w:rsid w:val="003E45CF"/>
    <w:rsid w:val="003E53FF"/>
    <w:rsid w:val="003E5EAC"/>
    <w:rsid w:val="003F14E1"/>
    <w:rsid w:val="003F6FF0"/>
    <w:rsid w:val="0040168F"/>
    <w:rsid w:val="00401BBF"/>
    <w:rsid w:val="00402F6A"/>
    <w:rsid w:val="0040347E"/>
    <w:rsid w:val="00403680"/>
    <w:rsid w:val="00406CFE"/>
    <w:rsid w:val="0041328A"/>
    <w:rsid w:val="00417BBF"/>
    <w:rsid w:val="004202B0"/>
    <w:rsid w:val="004202D4"/>
    <w:rsid w:val="0042067A"/>
    <w:rsid w:val="00425234"/>
    <w:rsid w:val="00432581"/>
    <w:rsid w:val="00432664"/>
    <w:rsid w:val="00433125"/>
    <w:rsid w:val="00433725"/>
    <w:rsid w:val="0043511C"/>
    <w:rsid w:val="0043578D"/>
    <w:rsid w:val="0043773C"/>
    <w:rsid w:val="004377A8"/>
    <w:rsid w:val="004378D7"/>
    <w:rsid w:val="00437E56"/>
    <w:rsid w:val="004406BF"/>
    <w:rsid w:val="00440A0C"/>
    <w:rsid w:val="00444103"/>
    <w:rsid w:val="00446C52"/>
    <w:rsid w:val="004504A6"/>
    <w:rsid w:val="00450500"/>
    <w:rsid w:val="004516DF"/>
    <w:rsid w:val="00451B3D"/>
    <w:rsid w:val="00452DB9"/>
    <w:rsid w:val="004530FB"/>
    <w:rsid w:val="00453D09"/>
    <w:rsid w:val="00453E41"/>
    <w:rsid w:val="00460EB2"/>
    <w:rsid w:val="00464C12"/>
    <w:rsid w:val="00470364"/>
    <w:rsid w:val="00470F5E"/>
    <w:rsid w:val="0047428C"/>
    <w:rsid w:val="00475572"/>
    <w:rsid w:val="004758F0"/>
    <w:rsid w:val="0047737A"/>
    <w:rsid w:val="00480683"/>
    <w:rsid w:val="0048137D"/>
    <w:rsid w:val="004817A6"/>
    <w:rsid w:val="00482938"/>
    <w:rsid w:val="00483048"/>
    <w:rsid w:val="004838A9"/>
    <w:rsid w:val="00485663"/>
    <w:rsid w:val="0048646F"/>
    <w:rsid w:val="00490605"/>
    <w:rsid w:val="00492533"/>
    <w:rsid w:val="004926F8"/>
    <w:rsid w:val="00493D8A"/>
    <w:rsid w:val="00494054"/>
    <w:rsid w:val="004957CA"/>
    <w:rsid w:val="004967A3"/>
    <w:rsid w:val="004A1EA7"/>
    <w:rsid w:val="004A43DD"/>
    <w:rsid w:val="004A5E09"/>
    <w:rsid w:val="004A6DDF"/>
    <w:rsid w:val="004B2299"/>
    <w:rsid w:val="004B341E"/>
    <w:rsid w:val="004B6FEA"/>
    <w:rsid w:val="004B7DAE"/>
    <w:rsid w:val="004C0D5D"/>
    <w:rsid w:val="004C3FC7"/>
    <w:rsid w:val="004C47A8"/>
    <w:rsid w:val="004D1290"/>
    <w:rsid w:val="004D3AA8"/>
    <w:rsid w:val="004D4DBD"/>
    <w:rsid w:val="004D7821"/>
    <w:rsid w:val="004E2E9E"/>
    <w:rsid w:val="004E4AEB"/>
    <w:rsid w:val="004E63A0"/>
    <w:rsid w:val="004F0C55"/>
    <w:rsid w:val="004F135D"/>
    <w:rsid w:val="004F158E"/>
    <w:rsid w:val="004F3A7A"/>
    <w:rsid w:val="004F5107"/>
    <w:rsid w:val="004F67C6"/>
    <w:rsid w:val="00502885"/>
    <w:rsid w:val="0050425A"/>
    <w:rsid w:val="0050584F"/>
    <w:rsid w:val="005073DC"/>
    <w:rsid w:val="00511820"/>
    <w:rsid w:val="00511AB4"/>
    <w:rsid w:val="00514468"/>
    <w:rsid w:val="00517876"/>
    <w:rsid w:val="005201FE"/>
    <w:rsid w:val="00531E81"/>
    <w:rsid w:val="0054288F"/>
    <w:rsid w:val="005436B7"/>
    <w:rsid w:val="00543D36"/>
    <w:rsid w:val="00544CDB"/>
    <w:rsid w:val="00545F67"/>
    <w:rsid w:val="00546FAE"/>
    <w:rsid w:val="00550349"/>
    <w:rsid w:val="00551600"/>
    <w:rsid w:val="00551AC0"/>
    <w:rsid w:val="005534AF"/>
    <w:rsid w:val="0055562C"/>
    <w:rsid w:val="005619A3"/>
    <w:rsid w:val="0056252E"/>
    <w:rsid w:val="00563544"/>
    <w:rsid w:val="00565CAA"/>
    <w:rsid w:val="00565D26"/>
    <w:rsid w:val="00565E54"/>
    <w:rsid w:val="00566354"/>
    <w:rsid w:val="005673C1"/>
    <w:rsid w:val="005720AE"/>
    <w:rsid w:val="00573678"/>
    <w:rsid w:val="005739AE"/>
    <w:rsid w:val="00574B0D"/>
    <w:rsid w:val="005803F1"/>
    <w:rsid w:val="00580CE1"/>
    <w:rsid w:val="005840BD"/>
    <w:rsid w:val="005858AA"/>
    <w:rsid w:val="00586332"/>
    <w:rsid w:val="005914D6"/>
    <w:rsid w:val="00591C1F"/>
    <w:rsid w:val="005922EE"/>
    <w:rsid w:val="00592D3C"/>
    <w:rsid w:val="00597674"/>
    <w:rsid w:val="00597ABC"/>
    <w:rsid w:val="005A214D"/>
    <w:rsid w:val="005A373E"/>
    <w:rsid w:val="005A4D3B"/>
    <w:rsid w:val="005A4D49"/>
    <w:rsid w:val="005A5845"/>
    <w:rsid w:val="005A5C20"/>
    <w:rsid w:val="005A74C5"/>
    <w:rsid w:val="005B0734"/>
    <w:rsid w:val="005B13A9"/>
    <w:rsid w:val="005B5D30"/>
    <w:rsid w:val="005B66EE"/>
    <w:rsid w:val="005C09E4"/>
    <w:rsid w:val="005C23C1"/>
    <w:rsid w:val="005C275D"/>
    <w:rsid w:val="005C35F6"/>
    <w:rsid w:val="005C3B11"/>
    <w:rsid w:val="005C4A7E"/>
    <w:rsid w:val="005C4FB0"/>
    <w:rsid w:val="005C516A"/>
    <w:rsid w:val="005D07E8"/>
    <w:rsid w:val="005D1551"/>
    <w:rsid w:val="005D1E17"/>
    <w:rsid w:val="005D4409"/>
    <w:rsid w:val="005D4491"/>
    <w:rsid w:val="005D54CC"/>
    <w:rsid w:val="005D64FA"/>
    <w:rsid w:val="005D74D8"/>
    <w:rsid w:val="005E04D7"/>
    <w:rsid w:val="005E099F"/>
    <w:rsid w:val="005E4430"/>
    <w:rsid w:val="005E5B6C"/>
    <w:rsid w:val="005E78F2"/>
    <w:rsid w:val="005F070D"/>
    <w:rsid w:val="005F1AC5"/>
    <w:rsid w:val="005F3D47"/>
    <w:rsid w:val="006016B2"/>
    <w:rsid w:val="00602C70"/>
    <w:rsid w:val="006042A5"/>
    <w:rsid w:val="0060683A"/>
    <w:rsid w:val="00611DE4"/>
    <w:rsid w:val="006127C3"/>
    <w:rsid w:val="0061480E"/>
    <w:rsid w:val="006204AF"/>
    <w:rsid w:val="00621CAB"/>
    <w:rsid w:val="00624D86"/>
    <w:rsid w:val="0062581E"/>
    <w:rsid w:val="006265E4"/>
    <w:rsid w:val="00626D0C"/>
    <w:rsid w:val="006307A3"/>
    <w:rsid w:val="00634D38"/>
    <w:rsid w:val="00640338"/>
    <w:rsid w:val="006427AB"/>
    <w:rsid w:val="00642DDD"/>
    <w:rsid w:val="00646888"/>
    <w:rsid w:val="006477A7"/>
    <w:rsid w:val="006530AC"/>
    <w:rsid w:val="006575BE"/>
    <w:rsid w:val="006623FD"/>
    <w:rsid w:val="006625F6"/>
    <w:rsid w:val="00663ADD"/>
    <w:rsid w:val="006652A9"/>
    <w:rsid w:val="00665FF6"/>
    <w:rsid w:val="00666261"/>
    <w:rsid w:val="006720CA"/>
    <w:rsid w:val="00675A24"/>
    <w:rsid w:val="00676B9F"/>
    <w:rsid w:val="006773DA"/>
    <w:rsid w:val="00680B6C"/>
    <w:rsid w:val="00681F5E"/>
    <w:rsid w:val="0068538E"/>
    <w:rsid w:val="00687FC6"/>
    <w:rsid w:val="006905C8"/>
    <w:rsid w:val="006939A3"/>
    <w:rsid w:val="00694220"/>
    <w:rsid w:val="00694C30"/>
    <w:rsid w:val="00695CFF"/>
    <w:rsid w:val="00696040"/>
    <w:rsid w:val="006970F8"/>
    <w:rsid w:val="006A3FB5"/>
    <w:rsid w:val="006A5175"/>
    <w:rsid w:val="006A69AD"/>
    <w:rsid w:val="006A78DD"/>
    <w:rsid w:val="006B07BB"/>
    <w:rsid w:val="006B6EFB"/>
    <w:rsid w:val="006B70E7"/>
    <w:rsid w:val="006B761B"/>
    <w:rsid w:val="006C3B1F"/>
    <w:rsid w:val="006D0FDB"/>
    <w:rsid w:val="006D1EAC"/>
    <w:rsid w:val="006D4A3D"/>
    <w:rsid w:val="006D67A7"/>
    <w:rsid w:val="006E2153"/>
    <w:rsid w:val="006E24F7"/>
    <w:rsid w:val="006E2CEF"/>
    <w:rsid w:val="006E63C5"/>
    <w:rsid w:val="006F07C0"/>
    <w:rsid w:val="006F3645"/>
    <w:rsid w:val="006F39BC"/>
    <w:rsid w:val="006F4B53"/>
    <w:rsid w:val="006F4C9A"/>
    <w:rsid w:val="006F751C"/>
    <w:rsid w:val="006F785F"/>
    <w:rsid w:val="00705E91"/>
    <w:rsid w:val="007116AF"/>
    <w:rsid w:val="00713900"/>
    <w:rsid w:val="00715440"/>
    <w:rsid w:val="00715B8A"/>
    <w:rsid w:val="00716479"/>
    <w:rsid w:val="00716C01"/>
    <w:rsid w:val="00717435"/>
    <w:rsid w:val="007179FE"/>
    <w:rsid w:val="007215DA"/>
    <w:rsid w:val="00723F04"/>
    <w:rsid w:val="00725F60"/>
    <w:rsid w:val="007277F3"/>
    <w:rsid w:val="00731326"/>
    <w:rsid w:val="00732948"/>
    <w:rsid w:val="00734C0D"/>
    <w:rsid w:val="00734CF6"/>
    <w:rsid w:val="00736D73"/>
    <w:rsid w:val="00737A2C"/>
    <w:rsid w:val="00740050"/>
    <w:rsid w:val="00740BA0"/>
    <w:rsid w:val="00741501"/>
    <w:rsid w:val="00742143"/>
    <w:rsid w:val="00743FB2"/>
    <w:rsid w:val="00744362"/>
    <w:rsid w:val="00744F9E"/>
    <w:rsid w:val="00746300"/>
    <w:rsid w:val="0075159A"/>
    <w:rsid w:val="007530D8"/>
    <w:rsid w:val="007544D5"/>
    <w:rsid w:val="007546FF"/>
    <w:rsid w:val="007551E6"/>
    <w:rsid w:val="00756732"/>
    <w:rsid w:val="007570C3"/>
    <w:rsid w:val="0075798D"/>
    <w:rsid w:val="00771E38"/>
    <w:rsid w:val="007734A4"/>
    <w:rsid w:val="00773ECE"/>
    <w:rsid w:val="00776084"/>
    <w:rsid w:val="00777C7B"/>
    <w:rsid w:val="0078148B"/>
    <w:rsid w:val="0078263C"/>
    <w:rsid w:val="00782D34"/>
    <w:rsid w:val="007858F7"/>
    <w:rsid w:val="00785C0B"/>
    <w:rsid w:val="007865A4"/>
    <w:rsid w:val="0079084D"/>
    <w:rsid w:val="007951AC"/>
    <w:rsid w:val="00796DCC"/>
    <w:rsid w:val="007972C0"/>
    <w:rsid w:val="007A0B6A"/>
    <w:rsid w:val="007A46F0"/>
    <w:rsid w:val="007A498C"/>
    <w:rsid w:val="007A518F"/>
    <w:rsid w:val="007A6EC6"/>
    <w:rsid w:val="007B0E0E"/>
    <w:rsid w:val="007B568D"/>
    <w:rsid w:val="007B7BB6"/>
    <w:rsid w:val="007B7CF0"/>
    <w:rsid w:val="007C0429"/>
    <w:rsid w:val="007C048D"/>
    <w:rsid w:val="007C0CC4"/>
    <w:rsid w:val="007C2B1B"/>
    <w:rsid w:val="007C7E1C"/>
    <w:rsid w:val="007D0FA5"/>
    <w:rsid w:val="007D1ED6"/>
    <w:rsid w:val="007D3C04"/>
    <w:rsid w:val="007D5693"/>
    <w:rsid w:val="007E114F"/>
    <w:rsid w:val="007E45DE"/>
    <w:rsid w:val="007F1F4C"/>
    <w:rsid w:val="007F268F"/>
    <w:rsid w:val="007F42F7"/>
    <w:rsid w:val="007F4A9B"/>
    <w:rsid w:val="007F7B00"/>
    <w:rsid w:val="00800EEB"/>
    <w:rsid w:val="00801BD5"/>
    <w:rsid w:val="00803413"/>
    <w:rsid w:val="00804414"/>
    <w:rsid w:val="008069B8"/>
    <w:rsid w:val="00806DF8"/>
    <w:rsid w:val="0081142F"/>
    <w:rsid w:val="00811BBD"/>
    <w:rsid w:val="00813762"/>
    <w:rsid w:val="00814E8E"/>
    <w:rsid w:val="00823FDE"/>
    <w:rsid w:val="00824794"/>
    <w:rsid w:val="00824BC5"/>
    <w:rsid w:val="00831003"/>
    <w:rsid w:val="00834DDD"/>
    <w:rsid w:val="0083515F"/>
    <w:rsid w:val="00835FDD"/>
    <w:rsid w:val="00836398"/>
    <w:rsid w:val="00844CD9"/>
    <w:rsid w:val="00845D1E"/>
    <w:rsid w:val="008518FD"/>
    <w:rsid w:val="008533A6"/>
    <w:rsid w:val="008563DB"/>
    <w:rsid w:val="00856DC2"/>
    <w:rsid w:val="00857796"/>
    <w:rsid w:val="00857D57"/>
    <w:rsid w:val="00861C7D"/>
    <w:rsid w:val="008631E8"/>
    <w:rsid w:val="008632E0"/>
    <w:rsid w:val="008642C2"/>
    <w:rsid w:val="00866CBF"/>
    <w:rsid w:val="008675BB"/>
    <w:rsid w:val="00873A1F"/>
    <w:rsid w:val="00875E2D"/>
    <w:rsid w:val="00877481"/>
    <w:rsid w:val="00877746"/>
    <w:rsid w:val="008845D2"/>
    <w:rsid w:val="00890E5E"/>
    <w:rsid w:val="008913D0"/>
    <w:rsid w:val="00892A33"/>
    <w:rsid w:val="00892CEC"/>
    <w:rsid w:val="00893504"/>
    <w:rsid w:val="008944C1"/>
    <w:rsid w:val="008A4C24"/>
    <w:rsid w:val="008A5C51"/>
    <w:rsid w:val="008A77DE"/>
    <w:rsid w:val="008A7C11"/>
    <w:rsid w:val="008B318B"/>
    <w:rsid w:val="008B36E4"/>
    <w:rsid w:val="008B39C8"/>
    <w:rsid w:val="008B42F9"/>
    <w:rsid w:val="008B615E"/>
    <w:rsid w:val="008B7D16"/>
    <w:rsid w:val="008C045F"/>
    <w:rsid w:val="008C1531"/>
    <w:rsid w:val="008C3F73"/>
    <w:rsid w:val="008D09E1"/>
    <w:rsid w:val="008D1DD1"/>
    <w:rsid w:val="008D2FB7"/>
    <w:rsid w:val="008D4020"/>
    <w:rsid w:val="008D4674"/>
    <w:rsid w:val="008D4DE0"/>
    <w:rsid w:val="008D6C71"/>
    <w:rsid w:val="008E1B9E"/>
    <w:rsid w:val="008E2854"/>
    <w:rsid w:val="008E6573"/>
    <w:rsid w:val="008E69DE"/>
    <w:rsid w:val="008F0DE2"/>
    <w:rsid w:val="008F10BB"/>
    <w:rsid w:val="008F287D"/>
    <w:rsid w:val="008F3946"/>
    <w:rsid w:val="008F3A2C"/>
    <w:rsid w:val="009030DF"/>
    <w:rsid w:val="0091045B"/>
    <w:rsid w:val="009111F3"/>
    <w:rsid w:val="00913265"/>
    <w:rsid w:val="0091357C"/>
    <w:rsid w:val="00913E45"/>
    <w:rsid w:val="0091402A"/>
    <w:rsid w:val="00914822"/>
    <w:rsid w:val="00917869"/>
    <w:rsid w:val="00920A4A"/>
    <w:rsid w:val="00924C63"/>
    <w:rsid w:val="0092C41E"/>
    <w:rsid w:val="009326ED"/>
    <w:rsid w:val="0093639F"/>
    <w:rsid w:val="00940660"/>
    <w:rsid w:val="00942B96"/>
    <w:rsid w:val="0094546B"/>
    <w:rsid w:val="00950733"/>
    <w:rsid w:val="00950BCB"/>
    <w:rsid w:val="009518AA"/>
    <w:rsid w:val="00951E77"/>
    <w:rsid w:val="00952916"/>
    <w:rsid w:val="00953089"/>
    <w:rsid w:val="0095332E"/>
    <w:rsid w:val="00955A57"/>
    <w:rsid w:val="0095604D"/>
    <w:rsid w:val="00957C27"/>
    <w:rsid w:val="00961097"/>
    <w:rsid w:val="0096333D"/>
    <w:rsid w:val="00964258"/>
    <w:rsid w:val="009646A6"/>
    <w:rsid w:val="00964FAF"/>
    <w:rsid w:val="00965360"/>
    <w:rsid w:val="0096586E"/>
    <w:rsid w:val="00965D60"/>
    <w:rsid w:val="0097008A"/>
    <w:rsid w:val="0097721A"/>
    <w:rsid w:val="0098674F"/>
    <w:rsid w:val="00987531"/>
    <w:rsid w:val="00987BE7"/>
    <w:rsid w:val="00991327"/>
    <w:rsid w:val="00991936"/>
    <w:rsid w:val="00991D46"/>
    <w:rsid w:val="00992BE3"/>
    <w:rsid w:val="00993D81"/>
    <w:rsid w:val="009944A0"/>
    <w:rsid w:val="00996777"/>
    <w:rsid w:val="009A0FDB"/>
    <w:rsid w:val="009A1490"/>
    <w:rsid w:val="009A19D0"/>
    <w:rsid w:val="009A285B"/>
    <w:rsid w:val="009A5602"/>
    <w:rsid w:val="009A73A2"/>
    <w:rsid w:val="009B2FDC"/>
    <w:rsid w:val="009B3680"/>
    <w:rsid w:val="009B427A"/>
    <w:rsid w:val="009B5232"/>
    <w:rsid w:val="009B5A99"/>
    <w:rsid w:val="009B647D"/>
    <w:rsid w:val="009B6D84"/>
    <w:rsid w:val="009B7C1D"/>
    <w:rsid w:val="009C1B91"/>
    <w:rsid w:val="009C1F33"/>
    <w:rsid w:val="009C2F7B"/>
    <w:rsid w:val="009C3CC3"/>
    <w:rsid w:val="009C484D"/>
    <w:rsid w:val="009C70A3"/>
    <w:rsid w:val="009D2B73"/>
    <w:rsid w:val="009D3FA9"/>
    <w:rsid w:val="009D426F"/>
    <w:rsid w:val="009D6037"/>
    <w:rsid w:val="009D6335"/>
    <w:rsid w:val="009D6462"/>
    <w:rsid w:val="009D691F"/>
    <w:rsid w:val="009E025E"/>
    <w:rsid w:val="009E0E63"/>
    <w:rsid w:val="009E0F26"/>
    <w:rsid w:val="009E2200"/>
    <w:rsid w:val="009F0B45"/>
    <w:rsid w:val="009F1231"/>
    <w:rsid w:val="009F459A"/>
    <w:rsid w:val="009F6F29"/>
    <w:rsid w:val="00A02D63"/>
    <w:rsid w:val="00A055E0"/>
    <w:rsid w:val="00A07AB6"/>
    <w:rsid w:val="00A10481"/>
    <w:rsid w:val="00A1147F"/>
    <w:rsid w:val="00A11FFD"/>
    <w:rsid w:val="00A14FFE"/>
    <w:rsid w:val="00A15411"/>
    <w:rsid w:val="00A16378"/>
    <w:rsid w:val="00A25806"/>
    <w:rsid w:val="00A32886"/>
    <w:rsid w:val="00A33458"/>
    <w:rsid w:val="00A3460B"/>
    <w:rsid w:val="00A34843"/>
    <w:rsid w:val="00A34ED3"/>
    <w:rsid w:val="00A3604C"/>
    <w:rsid w:val="00A37278"/>
    <w:rsid w:val="00A37386"/>
    <w:rsid w:val="00A434BC"/>
    <w:rsid w:val="00A4356D"/>
    <w:rsid w:val="00A43676"/>
    <w:rsid w:val="00A449B5"/>
    <w:rsid w:val="00A4504F"/>
    <w:rsid w:val="00A45353"/>
    <w:rsid w:val="00A45A2B"/>
    <w:rsid w:val="00A462FB"/>
    <w:rsid w:val="00A50C1D"/>
    <w:rsid w:val="00A52856"/>
    <w:rsid w:val="00A57478"/>
    <w:rsid w:val="00A611CB"/>
    <w:rsid w:val="00A6144E"/>
    <w:rsid w:val="00A62376"/>
    <w:rsid w:val="00A628C2"/>
    <w:rsid w:val="00A63ACE"/>
    <w:rsid w:val="00A653CF"/>
    <w:rsid w:val="00A7040F"/>
    <w:rsid w:val="00A733C0"/>
    <w:rsid w:val="00A74927"/>
    <w:rsid w:val="00A761D3"/>
    <w:rsid w:val="00A76552"/>
    <w:rsid w:val="00A821A7"/>
    <w:rsid w:val="00A837CD"/>
    <w:rsid w:val="00A84EBB"/>
    <w:rsid w:val="00A8547E"/>
    <w:rsid w:val="00A85B90"/>
    <w:rsid w:val="00A85FC3"/>
    <w:rsid w:val="00A860DC"/>
    <w:rsid w:val="00A86A0F"/>
    <w:rsid w:val="00A87B4B"/>
    <w:rsid w:val="00A9328C"/>
    <w:rsid w:val="00A95D1D"/>
    <w:rsid w:val="00A9657E"/>
    <w:rsid w:val="00A96CF9"/>
    <w:rsid w:val="00AA08EB"/>
    <w:rsid w:val="00AA73A8"/>
    <w:rsid w:val="00AA7AD3"/>
    <w:rsid w:val="00AB0CFF"/>
    <w:rsid w:val="00AB5408"/>
    <w:rsid w:val="00AB7DD6"/>
    <w:rsid w:val="00AC0B9F"/>
    <w:rsid w:val="00AC34D9"/>
    <w:rsid w:val="00AC4A60"/>
    <w:rsid w:val="00AC5309"/>
    <w:rsid w:val="00AC5E9F"/>
    <w:rsid w:val="00AC758E"/>
    <w:rsid w:val="00AC796E"/>
    <w:rsid w:val="00AD3190"/>
    <w:rsid w:val="00AD5E4E"/>
    <w:rsid w:val="00AD746B"/>
    <w:rsid w:val="00AD7763"/>
    <w:rsid w:val="00AD7F0C"/>
    <w:rsid w:val="00AE09D9"/>
    <w:rsid w:val="00AE4E1C"/>
    <w:rsid w:val="00AE4E3F"/>
    <w:rsid w:val="00AE6637"/>
    <w:rsid w:val="00AE7FB6"/>
    <w:rsid w:val="00AF00ED"/>
    <w:rsid w:val="00AF31BE"/>
    <w:rsid w:val="00AF476B"/>
    <w:rsid w:val="00AF6C6A"/>
    <w:rsid w:val="00B0037B"/>
    <w:rsid w:val="00B00587"/>
    <w:rsid w:val="00B0141E"/>
    <w:rsid w:val="00B04D38"/>
    <w:rsid w:val="00B06C5C"/>
    <w:rsid w:val="00B06ED3"/>
    <w:rsid w:val="00B111A6"/>
    <w:rsid w:val="00B11920"/>
    <w:rsid w:val="00B1424F"/>
    <w:rsid w:val="00B15F84"/>
    <w:rsid w:val="00B165FA"/>
    <w:rsid w:val="00B24749"/>
    <w:rsid w:val="00B25679"/>
    <w:rsid w:val="00B2717E"/>
    <w:rsid w:val="00B276D6"/>
    <w:rsid w:val="00B30B2C"/>
    <w:rsid w:val="00B31B92"/>
    <w:rsid w:val="00B32B46"/>
    <w:rsid w:val="00B35DA6"/>
    <w:rsid w:val="00B362BF"/>
    <w:rsid w:val="00B406F1"/>
    <w:rsid w:val="00B4241E"/>
    <w:rsid w:val="00B43182"/>
    <w:rsid w:val="00B44CEB"/>
    <w:rsid w:val="00B45BAD"/>
    <w:rsid w:val="00B5022E"/>
    <w:rsid w:val="00B51B8B"/>
    <w:rsid w:val="00B52AC5"/>
    <w:rsid w:val="00B53295"/>
    <w:rsid w:val="00B53344"/>
    <w:rsid w:val="00B54A1A"/>
    <w:rsid w:val="00B56CAA"/>
    <w:rsid w:val="00B62856"/>
    <w:rsid w:val="00B644F9"/>
    <w:rsid w:val="00B6622B"/>
    <w:rsid w:val="00B66976"/>
    <w:rsid w:val="00B70693"/>
    <w:rsid w:val="00B71371"/>
    <w:rsid w:val="00B73090"/>
    <w:rsid w:val="00B733F4"/>
    <w:rsid w:val="00B756E2"/>
    <w:rsid w:val="00B75BB3"/>
    <w:rsid w:val="00B76064"/>
    <w:rsid w:val="00B80F61"/>
    <w:rsid w:val="00B84AF4"/>
    <w:rsid w:val="00B85A6E"/>
    <w:rsid w:val="00B85D42"/>
    <w:rsid w:val="00B929E7"/>
    <w:rsid w:val="00B93151"/>
    <w:rsid w:val="00B9424F"/>
    <w:rsid w:val="00B94AFE"/>
    <w:rsid w:val="00B959B9"/>
    <w:rsid w:val="00B96E4F"/>
    <w:rsid w:val="00B97112"/>
    <w:rsid w:val="00BA1DAC"/>
    <w:rsid w:val="00BA63CA"/>
    <w:rsid w:val="00BB0776"/>
    <w:rsid w:val="00BB1146"/>
    <w:rsid w:val="00BB2734"/>
    <w:rsid w:val="00BB451F"/>
    <w:rsid w:val="00BC2699"/>
    <w:rsid w:val="00BC2EE4"/>
    <w:rsid w:val="00BC3AD5"/>
    <w:rsid w:val="00BC46FE"/>
    <w:rsid w:val="00BC4C77"/>
    <w:rsid w:val="00BC69CF"/>
    <w:rsid w:val="00BC6A58"/>
    <w:rsid w:val="00BD05E7"/>
    <w:rsid w:val="00BD0B00"/>
    <w:rsid w:val="00BD41B8"/>
    <w:rsid w:val="00BD4646"/>
    <w:rsid w:val="00BD4B70"/>
    <w:rsid w:val="00BD62DA"/>
    <w:rsid w:val="00BE3AEE"/>
    <w:rsid w:val="00BE5CCE"/>
    <w:rsid w:val="00BF0BDB"/>
    <w:rsid w:val="00BF39F7"/>
    <w:rsid w:val="00BF5785"/>
    <w:rsid w:val="00C015D6"/>
    <w:rsid w:val="00C02C6D"/>
    <w:rsid w:val="00C073A8"/>
    <w:rsid w:val="00C11759"/>
    <w:rsid w:val="00C14083"/>
    <w:rsid w:val="00C2325A"/>
    <w:rsid w:val="00C234D7"/>
    <w:rsid w:val="00C24B8B"/>
    <w:rsid w:val="00C31820"/>
    <w:rsid w:val="00C41D0C"/>
    <w:rsid w:val="00C45A1C"/>
    <w:rsid w:val="00C50202"/>
    <w:rsid w:val="00C502B1"/>
    <w:rsid w:val="00C5301A"/>
    <w:rsid w:val="00C54357"/>
    <w:rsid w:val="00C54661"/>
    <w:rsid w:val="00C55923"/>
    <w:rsid w:val="00C56918"/>
    <w:rsid w:val="00C5765A"/>
    <w:rsid w:val="00C60015"/>
    <w:rsid w:val="00C60897"/>
    <w:rsid w:val="00C618F4"/>
    <w:rsid w:val="00C62B59"/>
    <w:rsid w:val="00C644A8"/>
    <w:rsid w:val="00C7045A"/>
    <w:rsid w:val="00C711BD"/>
    <w:rsid w:val="00C75FEE"/>
    <w:rsid w:val="00C77C7F"/>
    <w:rsid w:val="00C81445"/>
    <w:rsid w:val="00C82923"/>
    <w:rsid w:val="00C84499"/>
    <w:rsid w:val="00C85336"/>
    <w:rsid w:val="00C862CA"/>
    <w:rsid w:val="00C92CA3"/>
    <w:rsid w:val="00C9500E"/>
    <w:rsid w:val="00C956FA"/>
    <w:rsid w:val="00C95CBE"/>
    <w:rsid w:val="00CA0E87"/>
    <w:rsid w:val="00CA6A3D"/>
    <w:rsid w:val="00CA7EE6"/>
    <w:rsid w:val="00CB5008"/>
    <w:rsid w:val="00CC2437"/>
    <w:rsid w:val="00CC2B8E"/>
    <w:rsid w:val="00CC4F20"/>
    <w:rsid w:val="00CC5398"/>
    <w:rsid w:val="00CC55BC"/>
    <w:rsid w:val="00CC5770"/>
    <w:rsid w:val="00CC66EB"/>
    <w:rsid w:val="00CC76F1"/>
    <w:rsid w:val="00CD0C0D"/>
    <w:rsid w:val="00CD1409"/>
    <w:rsid w:val="00CD1E9B"/>
    <w:rsid w:val="00CD33E5"/>
    <w:rsid w:val="00CD5C5D"/>
    <w:rsid w:val="00CD5D97"/>
    <w:rsid w:val="00CD6CD0"/>
    <w:rsid w:val="00CE046B"/>
    <w:rsid w:val="00CE0926"/>
    <w:rsid w:val="00CE0CD0"/>
    <w:rsid w:val="00CE0F49"/>
    <w:rsid w:val="00CE14A4"/>
    <w:rsid w:val="00CE15D4"/>
    <w:rsid w:val="00CE61BC"/>
    <w:rsid w:val="00CF050C"/>
    <w:rsid w:val="00CF1202"/>
    <w:rsid w:val="00CF1909"/>
    <w:rsid w:val="00CF1F64"/>
    <w:rsid w:val="00CF5D99"/>
    <w:rsid w:val="00CF5FDB"/>
    <w:rsid w:val="00CF6693"/>
    <w:rsid w:val="00CF7870"/>
    <w:rsid w:val="00D006AC"/>
    <w:rsid w:val="00D03004"/>
    <w:rsid w:val="00D05723"/>
    <w:rsid w:val="00D062DE"/>
    <w:rsid w:val="00D067B3"/>
    <w:rsid w:val="00D07C42"/>
    <w:rsid w:val="00D110DD"/>
    <w:rsid w:val="00D2160D"/>
    <w:rsid w:val="00D21C88"/>
    <w:rsid w:val="00D264A8"/>
    <w:rsid w:val="00D27365"/>
    <w:rsid w:val="00D30389"/>
    <w:rsid w:val="00D306C8"/>
    <w:rsid w:val="00D3118E"/>
    <w:rsid w:val="00D357CF"/>
    <w:rsid w:val="00D36B24"/>
    <w:rsid w:val="00D41DAC"/>
    <w:rsid w:val="00D43ADF"/>
    <w:rsid w:val="00D44236"/>
    <w:rsid w:val="00D45A49"/>
    <w:rsid w:val="00D474F8"/>
    <w:rsid w:val="00D505DE"/>
    <w:rsid w:val="00D50D47"/>
    <w:rsid w:val="00D52B97"/>
    <w:rsid w:val="00D54238"/>
    <w:rsid w:val="00D550D1"/>
    <w:rsid w:val="00D63398"/>
    <w:rsid w:val="00D63E53"/>
    <w:rsid w:val="00D64526"/>
    <w:rsid w:val="00D66B68"/>
    <w:rsid w:val="00D71984"/>
    <w:rsid w:val="00D72958"/>
    <w:rsid w:val="00D74102"/>
    <w:rsid w:val="00D75878"/>
    <w:rsid w:val="00D75BB7"/>
    <w:rsid w:val="00D7636D"/>
    <w:rsid w:val="00D80DCF"/>
    <w:rsid w:val="00D85567"/>
    <w:rsid w:val="00D94D2A"/>
    <w:rsid w:val="00D96743"/>
    <w:rsid w:val="00D96E9B"/>
    <w:rsid w:val="00D971F4"/>
    <w:rsid w:val="00DA002B"/>
    <w:rsid w:val="00DA0221"/>
    <w:rsid w:val="00DA0B09"/>
    <w:rsid w:val="00DA4203"/>
    <w:rsid w:val="00DA495E"/>
    <w:rsid w:val="00DA559A"/>
    <w:rsid w:val="00DA6F71"/>
    <w:rsid w:val="00DA72D6"/>
    <w:rsid w:val="00DB3814"/>
    <w:rsid w:val="00DC3463"/>
    <w:rsid w:val="00DC3DED"/>
    <w:rsid w:val="00DC4488"/>
    <w:rsid w:val="00DD1822"/>
    <w:rsid w:val="00DD1A01"/>
    <w:rsid w:val="00DD1F20"/>
    <w:rsid w:val="00DD22AF"/>
    <w:rsid w:val="00DD2497"/>
    <w:rsid w:val="00DD3042"/>
    <w:rsid w:val="00DE0091"/>
    <w:rsid w:val="00DE241B"/>
    <w:rsid w:val="00DE335E"/>
    <w:rsid w:val="00DF2D36"/>
    <w:rsid w:val="00DF3464"/>
    <w:rsid w:val="00DF4E53"/>
    <w:rsid w:val="00E0148D"/>
    <w:rsid w:val="00E01D7E"/>
    <w:rsid w:val="00E02038"/>
    <w:rsid w:val="00E02408"/>
    <w:rsid w:val="00E03526"/>
    <w:rsid w:val="00E11428"/>
    <w:rsid w:val="00E11431"/>
    <w:rsid w:val="00E121A1"/>
    <w:rsid w:val="00E14D50"/>
    <w:rsid w:val="00E156B9"/>
    <w:rsid w:val="00E16CD3"/>
    <w:rsid w:val="00E23D11"/>
    <w:rsid w:val="00E2435E"/>
    <w:rsid w:val="00E2457A"/>
    <w:rsid w:val="00E2545A"/>
    <w:rsid w:val="00E26ADB"/>
    <w:rsid w:val="00E2722C"/>
    <w:rsid w:val="00E27E90"/>
    <w:rsid w:val="00E3043D"/>
    <w:rsid w:val="00E31494"/>
    <w:rsid w:val="00E317E5"/>
    <w:rsid w:val="00E31F43"/>
    <w:rsid w:val="00E32886"/>
    <w:rsid w:val="00E3355B"/>
    <w:rsid w:val="00E338D4"/>
    <w:rsid w:val="00E37367"/>
    <w:rsid w:val="00E41A56"/>
    <w:rsid w:val="00E50897"/>
    <w:rsid w:val="00E52956"/>
    <w:rsid w:val="00E53A9D"/>
    <w:rsid w:val="00E54B25"/>
    <w:rsid w:val="00E56465"/>
    <w:rsid w:val="00E6057B"/>
    <w:rsid w:val="00E647D1"/>
    <w:rsid w:val="00E64E49"/>
    <w:rsid w:val="00E67906"/>
    <w:rsid w:val="00E67E3D"/>
    <w:rsid w:val="00E70EBB"/>
    <w:rsid w:val="00E74518"/>
    <w:rsid w:val="00E75733"/>
    <w:rsid w:val="00E768C2"/>
    <w:rsid w:val="00E77659"/>
    <w:rsid w:val="00E77CB7"/>
    <w:rsid w:val="00E77FFC"/>
    <w:rsid w:val="00E811AA"/>
    <w:rsid w:val="00E82194"/>
    <w:rsid w:val="00E82A2D"/>
    <w:rsid w:val="00E82D77"/>
    <w:rsid w:val="00E8319A"/>
    <w:rsid w:val="00E84FA0"/>
    <w:rsid w:val="00E856C6"/>
    <w:rsid w:val="00E90176"/>
    <w:rsid w:val="00E91DC3"/>
    <w:rsid w:val="00E91DDF"/>
    <w:rsid w:val="00E96E42"/>
    <w:rsid w:val="00EA46C5"/>
    <w:rsid w:val="00EA509B"/>
    <w:rsid w:val="00EA5DAB"/>
    <w:rsid w:val="00EA710F"/>
    <w:rsid w:val="00EB38C0"/>
    <w:rsid w:val="00EB3B68"/>
    <w:rsid w:val="00EB4251"/>
    <w:rsid w:val="00EB4E9D"/>
    <w:rsid w:val="00EB6A99"/>
    <w:rsid w:val="00EC1893"/>
    <w:rsid w:val="00EC1E28"/>
    <w:rsid w:val="00EC38B8"/>
    <w:rsid w:val="00EC4914"/>
    <w:rsid w:val="00EC61DB"/>
    <w:rsid w:val="00EC63C3"/>
    <w:rsid w:val="00EC68C9"/>
    <w:rsid w:val="00EC783E"/>
    <w:rsid w:val="00ED15AE"/>
    <w:rsid w:val="00ED163B"/>
    <w:rsid w:val="00ED405D"/>
    <w:rsid w:val="00ED7F8A"/>
    <w:rsid w:val="00EE09A0"/>
    <w:rsid w:val="00EE312D"/>
    <w:rsid w:val="00EE33B1"/>
    <w:rsid w:val="00EE3849"/>
    <w:rsid w:val="00EE4385"/>
    <w:rsid w:val="00EE5925"/>
    <w:rsid w:val="00EF2696"/>
    <w:rsid w:val="00EF4CB5"/>
    <w:rsid w:val="00EF7017"/>
    <w:rsid w:val="00EF7322"/>
    <w:rsid w:val="00EF783F"/>
    <w:rsid w:val="00F02085"/>
    <w:rsid w:val="00F0602B"/>
    <w:rsid w:val="00F07BD6"/>
    <w:rsid w:val="00F1195E"/>
    <w:rsid w:val="00F133B6"/>
    <w:rsid w:val="00F20484"/>
    <w:rsid w:val="00F204A8"/>
    <w:rsid w:val="00F20860"/>
    <w:rsid w:val="00F21F0B"/>
    <w:rsid w:val="00F22E77"/>
    <w:rsid w:val="00F24C03"/>
    <w:rsid w:val="00F26C43"/>
    <w:rsid w:val="00F30DE3"/>
    <w:rsid w:val="00F33868"/>
    <w:rsid w:val="00F376DE"/>
    <w:rsid w:val="00F37E74"/>
    <w:rsid w:val="00F404AE"/>
    <w:rsid w:val="00F42E27"/>
    <w:rsid w:val="00F439FE"/>
    <w:rsid w:val="00F50BF7"/>
    <w:rsid w:val="00F51A69"/>
    <w:rsid w:val="00F52A7B"/>
    <w:rsid w:val="00F52D8A"/>
    <w:rsid w:val="00F56DCF"/>
    <w:rsid w:val="00F5715B"/>
    <w:rsid w:val="00F60BA3"/>
    <w:rsid w:val="00F64FF8"/>
    <w:rsid w:val="00F65217"/>
    <w:rsid w:val="00F65E89"/>
    <w:rsid w:val="00F677DD"/>
    <w:rsid w:val="00F710FE"/>
    <w:rsid w:val="00F76E15"/>
    <w:rsid w:val="00F774ED"/>
    <w:rsid w:val="00F77C49"/>
    <w:rsid w:val="00F77DCE"/>
    <w:rsid w:val="00F81B7B"/>
    <w:rsid w:val="00F82BFC"/>
    <w:rsid w:val="00F85B67"/>
    <w:rsid w:val="00F915F5"/>
    <w:rsid w:val="00F922CB"/>
    <w:rsid w:val="00F94C5A"/>
    <w:rsid w:val="00F97FE1"/>
    <w:rsid w:val="00FA008E"/>
    <w:rsid w:val="00FA0B8D"/>
    <w:rsid w:val="00FA424F"/>
    <w:rsid w:val="00FA76C8"/>
    <w:rsid w:val="00FA7892"/>
    <w:rsid w:val="00FB0636"/>
    <w:rsid w:val="00FB1B82"/>
    <w:rsid w:val="00FB1E70"/>
    <w:rsid w:val="00FB34AD"/>
    <w:rsid w:val="00FB4290"/>
    <w:rsid w:val="00FB4498"/>
    <w:rsid w:val="00FB7D78"/>
    <w:rsid w:val="00FC0044"/>
    <w:rsid w:val="00FC12E2"/>
    <w:rsid w:val="00FC2FBD"/>
    <w:rsid w:val="00FC35AA"/>
    <w:rsid w:val="00FC6894"/>
    <w:rsid w:val="00FD0E36"/>
    <w:rsid w:val="00FD1BCD"/>
    <w:rsid w:val="00FD7C03"/>
    <w:rsid w:val="00FE2AB7"/>
    <w:rsid w:val="00FE3864"/>
    <w:rsid w:val="00FE40A5"/>
    <w:rsid w:val="00FE4FE6"/>
    <w:rsid w:val="00FE545A"/>
    <w:rsid w:val="00FE6334"/>
    <w:rsid w:val="00FE697B"/>
    <w:rsid w:val="00FE6DDE"/>
    <w:rsid w:val="00FF1BC9"/>
    <w:rsid w:val="00FF20F3"/>
    <w:rsid w:val="00FF2474"/>
    <w:rsid w:val="00FF4BFE"/>
    <w:rsid w:val="0168985C"/>
    <w:rsid w:val="02CF0E76"/>
    <w:rsid w:val="02DD9040"/>
    <w:rsid w:val="02EDEEC6"/>
    <w:rsid w:val="0331C523"/>
    <w:rsid w:val="0374C997"/>
    <w:rsid w:val="0383BB8B"/>
    <w:rsid w:val="038D4FE4"/>
    <w:rsid w:val="051C0412"/>
    <w:rsid w:val="05F12581"/>
    <w:rsid w:val="06F50348"/>
    <w:rsid w:val="07970739"/>
    <w:rsid w:val="08AFEF7A"/>
    <w:rsid w:val="090386D0"/>
    <w:rsid w:val="0988E127"/>
    <w:rsid w:val="099620EA"/>
    <w:rsid w:val="0AD85EAB"/>
    <w:rsid w:val="0BA8C832"/>
    <w:rsid w:val="0C5B1573"/>
    <w:rsid w:val="0D300EDD"/>
    <w:rsid w:val="0D664300"/>
    <w:rsid w:val="0DD04C37"/>
    <w:rsid w:val="0E02BBED"/>
    <w:rsid w:val="0E3FB12D"/>
    <w:rsid w:val="0E69C92B"/>
    <w:rsid w:val="0F399012"/>
    <w:rsid w:val="0F4494FA"/>
    <w:rsid w:val="10783283"/>
    <w:rsid w:val="108FBF8B"/>
    <w:rsid w:val="10E35462"/>
    <w:rsid w:val="110E98B5"/>
    <w:rsid w:val="11711FA5"/>
    <w:rsid w:val="1247E400"/>
    <w:rsid w:val="13133774"/>
    <w:rsid w:val="152E13FB"/>
    <w:rsid w:val="1538AC78"/>
    <w:rsid w:val="1589821B"/>
    <w:rsid w:val="1644F66A"/>
    <w:rsid w:val="165C7F3B"/>
    <w:rsid w:val="172338B0"/>
    <w:rsid w:val="1726A63E"/>
    <w:rsid w:val="17F25FA0"/>
    <w:rsid w:val="18174F07"/>
    <w:rsid w:val="19EE09A4"/>
    <w:rsid w:val="1A6D0497"/>
    <w:rsid w:val="1AED4FC8"/>
    <w:rsid w:val="1AF831AB"/>
    <w:rsid w:val="1C369610"/>
    <w:rsid w:val="1C419ECF"/>
    <w:rsid w:val="1DD2794E"/>
    <w:rsid w:val="1F41CB1B"/>
    <w:rsid w:val="1F69DC2F"/>
    <w:rsid w:val="1FD4E8C2"/>
    <w:rsid w:val="2057C653"/>
    <w:rsid w:val="208117B0"/>
    <w:rsid w:val="20B44282"/>
    <w:rsid w:val="21692E77"/>
    <w:rsid w:val="22827BC5"/>
    <w:rsid w:val="228E55EA"/>
    <w:rsid w:val="22C87A66"/>
    <w:rsid w:val="2304FED8"/>
    <w:rsid w:val="23187F1D"/>
    <w:rsid w:val="23720F02"/>
    <w:rsid w:val="24A0CF39"/>
    <w:rsid w:val="2622C3A7"/>
    <w:rsid w:val="2627A219"/>
    <w:rsid w:val="26B89101"/>
    <w:rsid w:val="2764018C"/>
    <w:rsid w:val="279BEB89"/>
    <w:rsid w:val="27F19858"/>
    <w:rsid w:val="28451C54"/>
    <w:rsid w:val="291CA23D"/>
    <w:rsid w:val="2A209167"/>
    <w:rsid w:val="2B1FEB27"/>
    <w:rsid w:val="2B5B9A2B"/>
    <w:rsid w:val="2C5442FF"/>
    <w:rsid w:val="2C8C6CE5"/>
    <w:rsid w:val="2D1F56A5"/>
    <w:rsid w:val="2F28DA09"/>
    <w:rsid w:val="2FD4184D"/>
    <w:rsid w:val="31205F0F"/>
    <w:rsid w:val="32ABD220"/>
    <w:rsid w:val="33C6C778"/>
    <w:rsid w:val="33FB0F75"/>
    <w:rsid w:val="352832E3"/>
    <w:rsid w:val="3599F57E"/>
    <w:rsid w:val="36120841"/>
    <w:rsid w:val="36C40344"/>
    <w:rsid w:val="37E4B1EB"/>
    <w:rsid w:val="380648DB"/>
    <w:rsid w:val="382660A9"/>
    <w:rsid w:val="385FD3A5"/>
    <w:rsid w:val="39E8C039"/>
    <w:rsid w:val="3A9B8D55"/>
    <w:rsid w:val="3B84909A"/>
    <w:rsid w:val="3C0213C5"/>
    <w:rsid w:val="3CDC0DB6"/>
    <w:rsid w:val="3D6F6D13"/>
    <w:rsid w:val="3FB544B2"/>
    <w:rsid w:val="4007697F"/>
    <w:rsid w:val="401A1099"/>
    <w:rsid w:val="40E18003"/>
    <w:rsid w:val="42223499"/>
    <w:rsid w:val="427D5064"/>
    <w:rsid w:val="4296131F"/>
    <w:rsid w:val="43497A75"/>
    <w:rsid w:val="44FF6F17"/>
    <w:rsid w:val="4525DB00"/>
    <w:rsid w:val="456328DF"/>
    <w:rsid w:val="46193695"/>
    <w:rsid w:val="46981651"/>
    <w:rsid w:val="46D8EB41"/>
    <w:rsid w:val="46E38712"/>
    <w:rsid w:val="46E4680A"/>
    <w:rsid w:val="46F66BD2"/>
    <w:rsid w:val="476BCFA1"/>
    <w:rsid w:val="47ABB1BC"/>
    <w:rsid w:val="489FCDC3"/>
    <w:rsid w:val="49D73479"/>
    <w:rsid w:val="49EA648C"/>
    <w:rsid w:val="4A300574"/>
    <w:rsid w:val="4C36C9EF"/>
    <w:rsid w:val="4CCCFD3A"/>
    <w:rsid w:val="4D22054E"/>
    <w:rsid w:val="4D3E724B"/>
    <w:rsid w:val="4D9FCD29"/>
    <w:rsid w:val="4E83F629"/>
    <w:rsid w:val="4ED633C3"/>
    <w:rsid w:val="4F42AB0F"/>
    <w:rsid w:val="4F9D48BF"/>
    <w:rsid w:val="511B35EA"/>
    <w:rsid w:val="52B8E1E3"/>
    <w:rsid w:val="5373D040"/>
    <w:rsid w:val="551207AD"/>
    <w:rsid w:val="565F9F5F"/>
    <w:rsid w:val="56AB7102"/>
    <w:rsid w:val="589D3DCF"/>
    <w:rsid w:val="58AB58A6"/>
    <w:rsid w:val="58FD6375"/>
    <w:rsid w:val="596F1294"/>
    <w:rsid w:val="59A3F09F"/>
    <w:rsid w:val="5A5A78C2"/>
    <w:rsid w:val="5AE332CC"/>
    <w:rsid w:val="5B980394"/>
    <w:rsid w:val="5C3AB0E2"/>
    <w:rsid w:val="5C81F286"/>
    <w:rsid w:val="5CA64417"/>
    <w:rsid w:val="5CC09317"/>
    <w:rsid w:val="5D64696D"/>
    <w:rsid w:val="5D7B27C9"/>
    <w:rsid w:val="5E31618A"/>
    <w:rsid w:val="5F970FD2"/>
    <w:rsid w:val="60521537"/>
    <w:rsid w:val="60693E15"/>
    <w:rsid w:val="60FF2767"/>
    <w:rsid w:val="6226F83F"/>
    <w:rsid w:val="6228D27A"/>
    <w:rsid w:val="62435262"/>
    <w:rsid w:val="628D46FD"/>
    <w:rsid w:val="637B01F2"/>
    <w:rsid w:val="63AF5822"/>
    <w:rsid w:val="63E0BD48"/>
    <w:rsid w:val="63E74A98"/>
    <w:rsid w:val="65195137"/>
    <w:rsid w:val="65AADA6B"/>
    <w:rsid w:val="65D2988A"/>
    <w:rsid w:val="6703EF8B"/>
    <w:rsid w:val="68DD28F0"/>
    <w:rsid w:val="698DE29A"/>
    <w:rsid w:val="69B4546A"/>
    <w:rsid w:val="6AEF5BAD"/>
    <w:rsid w:val="6B315216"/>
    <w:rsid w:val="6B6F0E91"/>
    <w:rsid w:val="6B7931BE"/>
    <w:rsid w:val="6BA6FCF1"/>
    <w:rsid w:val="6BBB3605"/>
    <w:rsid w:val="6C1F0985"/>
    <w:rsid w:val="6D2B14D4"/>
    <w:rsid w:val="6E0A3C25"/>
    <w:rsid w:val="70BA53B5"/>
    <w:rsid w:val="70BFA5F2"/>
    <w:rsid w:val="71D4E973"/>
    <w:rsid w:val="721AFD89"/>
    <w:rsid w:val="7246A9BC"/>
    <w:rsid w:val="733F574C"/>
    <w:rsid w:val="740643FB"/>
    <w:rsid w:val="745EC6DF"/>
    <w:rsid w:val="747ABF1F"/>
    <w:rsid w:val="7609B3CA"/>
    <w:rsid w:val="7696732A"/>
    <w:rsid w:val="7832438B"/>
    <w:rsid w:val="7873C6B9"/>
    <w:rsid w:val="793672A9"/>
    <w:rsid w:val="79B49506"/>
    <w:rsid w:val="7A517E06"/>
    <w:rsid w:val="7ADEE035"/>
    <w:rsid w:val="7B8C3FE0"/>
    <w:rsid w:val="7C5FA5B3"/>
    <w:rsid w:val="7CF9BDE6"/>
    <w:rsid w:val="7E1BD334"/>
    <w:rsid w:val="7E867292"/>
    <w:rsid w:val="7EF38399"/>
    <w:rsid w:val="7F75CCE6"/>
    <w:rsid w:val="7FD2E5D0"/>
    <w:rsid w:val="7FE49C75"/>
    <w:rsid w:val="7FF8F196"/>
    <w:rsid w:val="7FFB273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F382"/>
  <w15:docId w15:val="{6E2799D7-5AAA-454A-A376-9F4C78C0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pl-PL"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uiPriority w:val="9"/>
    <w:qFormat/>
    <w:pPr>
      <w:suppressAutoHyphens w:val="0"/>
      <w:spacing w:before="100" w:after="100" w:line="240" w:lineRule="auto"/>
      <w:textAlignment w:val="auto"/>
      <w:outlineLvl w:val="0"/>
    </w:pPr>
    <w:rPr>
      <w:rFonts w:ascii="Times New Roman" w:eastAsia="Times New Roman" w:hAnsi="Times New Roman" w:cs="Times New Roman"/>
      <w:b/>
      <w:bCs/>
      <w:kern w:val="3"/>
      <w:sz w:val="48"/>
      <w:szCs w:val="48"/>
      <w:lang w:eastAsia="pl-PL"/>
    </w:rPr>
  </w:style>
  <w:style w:type="paragraph" w:styleId="Nagwek2">
    <w:name w:val="heading 2"/>
    <w:basedOn w:val="Normalny"/>
    <w:next w:val="Normalny"/>
    <w:link w:val="Nagwek2Znak"/>
    <w:uiPriority w:val="9"/>
    <w:unhideWhenUsed/>
    <w:qFormat/>
    <w:rsid w:val="008845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pPr>
      <w:spacing w:line="240" w:lineRule="auto"/>
    </w:pPr>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paragraph" w:styleId="Akapitzlist">
    <w:name w:val="List Paragraph"/>
    <w:basedOn w:val="Normalny"/>
    <w:uiPriority w:val="34"/>
    <w:qFormat/>
    <w:pPr>
      <w:ind w:left="720"/>
    </w:pPr>
  </w:style>
  <w:style w:type="character" w:styleId="Pogrubienie">
    <w:name w:val="Strong"/>
    <w:basedOn w:val="Domylnaczcionkaakapitu"/>
    <w:uiPriority w:val="22"/>
    <w:qFormat/>
    <w:rPr>
      <w:b/>
      <w:bCs/>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character" w:styleId="Hipercze">
    <w:name w:val="Hyperlink"/>
    <w:basedOn w:val="Domylnaczcionkaakapitu"/>
    <w:rPr>
      <w:color w:val="0000FF"/>
      <w:u w:val="single"/>
    </w:rPr>
  </w:style>
  <w:style w:type="character" w:customStyle="1" w:styleId="Nierozpoznanawzmianka1">
    <w:name w:val="Nierozpoznana wzmianka1"/>
    <w:basedOn w:val="Domylnaczcionkaakapitu"/>
    <w:rPr>
      <w:color w:val="605E5C"/>
      <w:shd w:val="clear" w:color="auto" w:fill="E1DFDD"/>
    </w:rPr>
  </w:style>
  <w:style w:type="paragraph" w:styleId="NormalnyWeb">
    <w:name w:val="Normal (Web)"/>
    <w:basedOn w:val="Normalny"/>
    <w:uiPriority w:val="99"/>
    <w:pPr>
      <w:suppressAutoHyphens w:val="0"/>
      <w:spacing w:before="100" w:after="100" w:line="240" w:lineRule="auto"/>
      <w:textAlignment w:val="auto"/>
    </w:pPr>
    <w:rPr>
      <w:rFonts w:cs="Times New Roman"/>
      <w:lang w:eastAsia="pl-PL"/>
    </w:rPr>
  </w:style>
  <w:style w:type="character" w:customStyle="1" w:styleId="Nagwek1Znak">
    <w:name w:val="Nagłówek 1 Znak"/>
    <w:basedOn w:val="Domylnaczcionkaakapitu"/>
    <w:rPr>
      <w:rFonts w:ascii="Times New Roman" w:eastAsia="Times New Roman" w:hAnsi="Times New Roman" w:cs="Times New Roman"/>
      <w:b/>
      <w:bCs/>
      <w:kern w:val="3"/>
      <w:sz w:val="48"/>
      <w:szCs w:val="48"/>
      <w:lang w:eastAsia="pl-PL"/>
    </w:rPr>
  </w:style>
  <w:style w:type="paragraph" w:customStyle="1" w:styleId="artparagraph">
    <w:name w:val="art_paragraph"/>
    <w:basedOn w:val="Normalny"/>
    <w:rsid w:val="00E23D11"/>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eastAsia="pl-PL"/>
    </w:rPr>
  </w:style>
  <w:style w:type="paragraph" w:customStyle="1" w:styleId="hyphenate">
    <w:name w:val="hyphenate"/>
    <w:basedOn w:val="Normalny"/>
    <w:rsid w:val="0091402A"/>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F922CB"/>
    <w:rPr>
      <w:color w:val="954F72" w:themeColor="followedHyperlink"/>
      <w:u w:val="single"/>
    </w:rPr>
  </w:style>
  <w:style w:type="paragraph" w:styleId="Poprawka">
    <w:name w:val="Revision"/>
    <w:hidden/>
    <w:uiPriority w:val="99"/>
    <w:semiHidden/>
    <w:rsid w:val="00E74518"/>
    <w:pPr>
      <w:autoSpaceDN/>
      <w:spacing w:after="0" w:line="240" w:lineRule="auto"/>
      <w:textAlignment w:val="auto"/>
    </w:pPr>
  </w:style>
  <w:style w:type="character" w:customStyle="1" w:styleId="cf01">
    <w:name w:val="cf01"/>
    <w:basedOn w:val="Domylnaczcionkaakapitu"/>
    <w:rsid w:val="00987BE7"/>
    <w:rPr>
      <w:rFonts w:ascii="Segoe UI" w:hAnsi="Segoe UI" w:cs="Segoe UI" w:hint="default"/>
      <w:sz w:val="18"/>
      <w:szCs w:val="18"/>
    </w:rPr>
  </w:style>
  <w:style w:type="character" w:customStyle="1" w:styleId="apple-converted-space">
    <w:name w:val="apple-converted-space"/>
    <w:basedOn w:val="Domylnaczcionkaakapitu"/>
    <w:rsid w:val="00BB1146"/>
  </w:style>
  <w:style w:type="paragraph" w:customStyle="1" w:styleId="paragraph">
    <w:name w:val="paragraph"/>
    <w:basedOn w:val="Normalny"/>
    <w:rsid w:val="00432581"/>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432581"/>
  </w:style>
  <w:style w:type="character" w:customStyle="1" w:styleId="eop">
    <w:name w:val="eop"/>
    <w:basedOn w:val="Domylnaczcionkaakapitu"/>
    <w:rsid w:val="00432581"/>
  </w:style>
  <w:style w:type="paragraph" w:styleId="Tekstprzypisudolnego">
    <w:name w:val="footnote text"/>
    <w:basedOn w:val="Normalny"/>
    <w:link w:val="TekstprzypisudolnegoZnak"/>
    <w:uiPriority w:val="99"/>
    <w:semiHidden/>
    <w:unhideWhenUsed/>
    <w:rsid w:val="000B5F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B5F90"/>
    <w:rPr>
      <w:sz w:val="20"/>
      <w:szCs w:val="20"/>
    </w:rPr>
  </w:style>
  <w:style w:type="character" w:styleId="Odwoanieprzypisudolnego">
    <w:name w:val="footnote reference"/>
    <w:basedOn w:val="Domylnaczcionkaakapitu"/>
    <w:uiPriority w:val="99"/>
    <w:semiHidden/>
    <w:unhideWhenUsed/>
    <w:rsid w:val="000B5F90"/>
    <w:rPr>
      <w:vertAlign w:val="superscript"/>
    </w:rPr>
  </w:style>
  <w:style w:type="paragraph" w:styleId="Tekstprzypisukocowego">
    <w:name w:val="endnote text"/>
    <w:basedOn w:val="Normalny"/>
    <w:link w:val="TekstprzypisukocowegoZnak"/>
    <w:uiPriority w:val="99"/>
    <w:semiHidden/>
    <w:unhideWhenUsed/>
    <w:rsid w:val="000B5F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5F90"/>
    <w:rPr>
      <w:sz w:val="20"/>
      <w:szCs w:val="20"/>
    </w:rPr>
  </w:style>
  <w:style w:type="character" w:styleId="Odwoanieprzypisukocowego">
    <w:name w:val="endnote reference"/>
    <w:basedOn w:val="Domylnaczcionkaakapitu"/>
    <w:uiPriority w:val="99"/>
    <w:semiHidden/>
    <w:unhideWhenUsed/>
    <w:rsid w:val="000B5F90"/>
    <w:rPr>
      <w:vertAlign w:val="superscript"/>
    </w:rPr>
  </w:style>
  <w:style w:type="character" w:customStyle="1" w:styleId="Nagwek2Znak">
    <w:name w:val="Nagłówek 2 Znak"/>
    <w:basedOn w:val="Domylnaczcionkaakapitu"/>
    <w:link w:val="Nagwek2"/>
    <w:uiPriority w:val="9"/>
    <w:rsid w:val="008845D2"/>
    <w:rPr>
      <w:rFonts w:asciiTheme="majorHAnsi" w:eastAsiaTheme="majorEastAsia" w:hAnsiTheme="majorHAnsi" w:cstheme="majorBidi"/>
      <w:color w:val="2F5496" w:themeColor="accent1" w:themeShade="BF"/>
      <w:sz w:val="26"/>
      <w:szCs w:val="26"/>
    </w:rPr>
  </w:style>
  <w:style w:type="character" w:customStyle="1" w:styleId="xapple-converted-space">
    <w:name w:val="x_apple-converted-space"/>
    <w:basedOn w:val="Domylnaczcionkaakapitu"/>
    <w:rsid w:val="00F51A69"/>
  </w:style>
  <w:style w:type="character" w:customStyle="1" w:styleId="ui-provider">
    <w:name w:val="ui-provider"/>
    <w:basedOn w:val="Domylnaczcionkaakapitu"/>
    <w:rsid w:val="00CD1E9B"/>
  </w:style>
  <w:style w:type="character" w:styleId="Nierozpoznanawzmianka">
    <w:name w:val="Unresolved Mention"/>
    <w:basedOn w:val="Domylnaczcionkaakapitu"/>
    <w:uiPriority w:val="99"/>
    <w:semiHidden/>
    <w:unhideWhenUsed/>
    <w:rsid w:val="00197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701">
      <w:bodyDiv w:val="1"/>
      <w:marLeft w:val="0"/>
      <w:marRight w:val="0"/>
      <w:marTop w:val="0"/>
      <w:marBottom w:val="0"/>
      <w:divBdr>
        <w:top w:val="none" w:sz="0" w:space="0" w:color="auto"/>
        <w:left w:val="none" w:sz="0" w:space="0" w:color="auto"/>
        <w:bottom w:val="none" w:sz="0" w:space="0" w:color="auto"/>
        <w:right w:val="none" w:sz="0" w:space="0" w:color="auto"/>
      </w:divBdr>
    </w:div>
    <w:div w:id="86662195">
      <w:bodyDiv w:val="1"/>
      <w:marLeft w:val="0"/>
      <w:marRight w:val="0"/>
      <w:marTop w:val="0"/>
      <w:marBottom w:val="0"/>
      <w:divBdr>
        <w:top w:val="none" w:sz="0" w:space="0" w:color="auto"/>
        <w:left w:val="none" w:sz="0" w:space="0" w:color="auto"/>
        <w:bottom w:val="none" w:sz="0" w:space="0" w:color="auto"/>
        <w:right w:val="none" w:sz="0" w:space="0" w:color="auto"/>
      </w:divBdr>
    </w:div>
    <w:div w:id="91125324">
      <w:bodyDiv w:val="1"/>
      <w:marLeft w:val="0"/>
      <w:marRight w:val="0"/>
      <w:marTop w:val="0"/>
      <w:marBottom w:val="0"/>
      <w:divBdr>
        <w:top w:val="none" w:sz="0" w:space="0" w:color="auto"/>
        <w:left w:val="none" w:sz="0" w:space="0" w:color="auto"/>
        <w:bottom w:val="none" w:sz="0" w:space="0" w:color="auto"/>
        <w:right w:val="none" w:sz="0" w:space="0" w:color="auto"/>
      </w:divBdr>
    </w:div>
    <w:div w:id="225651150">
      <w:bodyDiv w:val="1"/>
      <w:marLeft w:val="0"/>
      <w:marRight w:val="0"/>
      <w:marTop w:val="0"/>
      <w:marBottom w:val="0"/>
      <w:divBdr>
        <w:top w:val="none" w:sz="0" w:space="0" w:color="auto"/>
        <w:left w:val="none" w:sz="0" w:space="0" w:color="auto"/>
        <w:bottom w:val="none" w:sz="0" w:space="0" w:color="auto"/>
        <w:right w:val="none" w:sz="0" w:space="0" w:color="auto"/>
      </w:divBdr>
    </w:div>
    <w:div w:id="436489293">
      <w:bodyDiv w:val="1"/>
      <w:marLeft w:val="0"/>
      <w:marRight w:val="0"/>
      <w:marTop w:val="0"/>
      <w:marBottom w:val="0"/>
      <w:divBdr>
        <w:top w:val="none" w:sz="0" w:space="0" w:color="auto"/>
        <w:left w:val="none" w:sz="0" w:space="0" w:color="auto"/>
        <w:bottom w:val="none" w:sz="0" w:space="0" w:color="auto"/>
        <w:right w:val="none" w:sz="0" w:space="0" w:color="auto"/>
      </w:divBdr>
    </w:div>
    <w:div w:id="559748977">
      <w:bodyDiv w:val="1"/>
      <w:marLeft w:val="0"/>
      <w:marRight w:val="0"/>
      <w:marTop w:val="0"/>
      <w:marBottom w:val="0"/>
      <w:divBdr>
        <w:top w:val="none" w:sz="0" w:space="0" w:color="auto"/>
        <w:left w:val="none" w:sz="0" w:space="0" w:color="auto"/>
        <w:bottom w:val="none" w:sz="0" w:space="0" w:color="auto"/>
        <w:right w:val="none" w:sz="0" w:space="0" w:color="auto"/>
      </w:divBdr>
    </w:div>
    <w:div w:id="764230181">
      <w:bodyDiv w:val="1"/>
      <w:marLeft w:val="0"/>
      <w:marRight w:val="0"/>
      <w:marTop w:val="0"/>
      <w:marBottom w:val="0"/>
      <w:divBdr>
        <w:top w:val="none" w:sz="0" w:space="0" w:color="auto"/>
        <w:left w:val="none" w:sz="0" w:space="0" w:color="auto"/>
        <w:bottom w:val="none" w:sz="0" w:space="0" w:color="auto"/>
        <w:right w:val="none" w:sz="0" w:space="0" w:color="auto"/>
      </w:divBdr>
    </w:div>
    <w:div w:id="833452033">
      <w:bodyDiv w:val="1"/>
      <w:marLeft w:val="0"/>
      <w:marRight w:val="0"/>
      <w:marTop w:val="0"/>
      <w:marBottom w:val="0"/>
      <w:divBdr>
        <w:top w:val="none" w:sz="0" w:space="0" w:color="auto"/>
        <w:left w:val="none" w:sz="0" w:space="0" w:color="auto"/>
        <w:bottom w:val="none" w:sz="0" w:space="0" w:color="auto"/>
        <w:right w:val="none" w:sz="0" w:space="0" w:color="auto"/>
      </w:divBdr>
      <w:divsChild>
        <w:div w:id="2093164371">
          <w:marLeft w:val="0"/>
          <w:marRight w:val="0"/>
          <w:marTop w:val="0"/>
          <w:marBottom w:val="0"/>
          <w:divBdr>
            <w:top w:val="none" w:sz="0" w:space="0" w:color="auto"/>
            <w:left w:val="none" w:sz="0" w:space="0" w:color="auto"/>
            <w:bottom w:val="none" w:sz="0" w:space="0" w:color="auto"/>
            <w:right w:val="none" w:sz="0" w:space="0" w:color="auto"/>
          </w:divBdr>
          <w:divsChild>
            <w:div w:id="400105100">
              <w:marLeft w:val="0"/>
              <w:marRight w:val="0"/>
              <w:marTop w:val="0"/>
              <w:marBottom w:val="0"/>
              <w:divBdr>
                <w:top w:val="none" w:sz="0" w:space="0" w:color="auto"/>
                <w:left w:val="none" w:sz="0" w:space="0" w:color="auto"/>
                <w:bottom w:val="none" w:sz="0" w:space="0" w:color="auto"/>
                <w:right w:val="none" w:sz="0" w:space="0" w:color="auto"/>
              </w:divBdr>
              <w:divsChild>
                <w:div w:id="1929387401">
                  <w:marLeft w:val="0"/>
                  <w:marRight w:val="0"/>
                  <w:marTop w:val="0"/>
                  <w:marBottom w:val="0"/>
                  <w:divBdr>
                    <w:top w:val="none" w:sz="0" w:space="0" w:color="auto"/>
                    <w:left w:val="none" w:sz="0" w:space="0" w:color="auto"/>
                    <w:bottom w:val="none" w:sz="0" w:space="0" w:color="auto"/>
                    <w:right w:val="none" w:sz="0" w:space="0" w:color="auto"/>
                  </w:divBdr>
                  <w:divsChild>
                    <w:div w:id="2565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8904">
      <w:bodyDiv w:val="1"/>
      <w:marLeft w:val="0"/>
      <w:marRight w:val="0"/>
      <w:marTop w:val="0"/>
      <w:marBottom w:val="0"/>
      <w:divBdr>
        <w:top w:val="none" w:sz="0" w:space="0" w:color="auto"/>
        <w:left w:val="none" w:sz="0" w:space="0" w:color="auto"/>
        <w:bottom w:val="none" w:sz="0" w:space="0" w:color="auto"/>
        <w:right w:val="none" w:sz="0" w:space="0" w:color="auto"/>
      </w:divBdr>
    </w:div>
    <w:div w:id="865867089">
      <w:bodyDiv w:val="1"/>
      <w:marLeft w:val="0"/>
      <w:marRight w:val="0"/>
      <w:marTop w:val="0"/>
      <w:marBottom w:val="0"/>
      <w:divBdr>
        <w:top w:val="none" w:sz="0" w:space="0" w:color="auto"/>
        <w:left w:val="none" w:sz="0" w:space="0" w:color="auto"/>
        <w:bottom w:val="none" w:sz="0" w:space="0" w:color="auto"/>
        <w:right w:val="none" w:sz="0" w:space="0" w:color="auto"/>
      </w:divBdr>
    </w:div>
    <w:div w:id="924731745">
      <w:bodyDiv w:val="1"/>
      <w:marLeft w:val="0"/>
      <w:marRight w:val="0"/>
      <w:marTop w:val="0"/>
      <w:marBottom w:val="0"/>
      <w:divBdr>
        <w:top w:val="none" w:sz="0" w:space="0" w:color="auto"/>
        <w:left w:val="none" w:sz="0" w:space="0" w:color="auto"/>
        <w:bottom w:val="none" w:sz="0" w:space="0" w:color="auto"/>
        <w:right w:val="none" w:sz="0" w:space="0" w:color="auto"/>
      </w:divBdr>
    </w:div>
    <w:div w:id="962613918">
      <w:bodyDiv w:val="1"/>
      <w:marLeft w:val="0"/>
      <w:marRight w:val="0"/>
      <w:marTop w:val="0"/>
      <w:marBottom w:val="0"/>
      <w:divBdr>
        <w:top w:val="none" w:sz="0" w:space="0" w:color="auto"/>
        <w:left w:val="none" w:sz="0" w:space="0" w:color="auto"/>
        <w:bottom w:val="none" w:sz="0" w:space="0" w:color="auto"/>
        <w:right w:val="none" w:sz="0" w:space="0" w:color="auto"/>
      </w:divBdr>
      <w:divsChild>
        <w:div w:id="701321513">
          <w:marLeft w:val="0"/>
          <w:marRight w:val="0"/>
          <w:marTop w:val="0"/>
          <w:marBottom w:val="0"/>
          <w:divBdr>
            <w:top w:val="none" w:sz="0" w:space="0" w:color="auto"/>
            <w:left w:val="none" w:sz="0" w:space="0" w:color="auto"/>
            <w:bottom w:val="none" w:sz="0" w:space="0" w:color="auto"/>
            <w:right w:val="none" w:sz="0" w:space="0" w:color="auto"/>
          </w:divBdr>
          <w:divsChild>
            <w:div w:id="374737198">
              <w:marLeft w:val="0"/>
              <w:marRight w:val="0"/>
              <w:marTop w:val="0"/>
              <w:marBottom w:val="0"/>
              <w:divBdr>
                <w:top w:val="none" w:sz="0" w:space="0" w:color="auto"/>
                <w:left w:val="none" w:sz="0" w:space="0" w:color="auto"/>
                <w:bottom w:val="none" w:sz="0" w:space="0" w:color="auto"/>
                <w:right w:val="none" w:sz="0" w:space="0" w:color="auto"/>
              </w:divBdr>
              <w:divsChild>
                <w:div w:id="720131826">
                  <w:marLeft w:val="0"/>
                  <w:marRight w:val="0"/>
                  <w:marTop w:val="0"/>
                  <w:marBottom w:val="0"/>
                  <w:divBdr>
                    <w:top w:val="none" w:sz="0" w:space="0" w:color="auto"/>
                    <w:left w:val="none" w:sz="0" w:space="0" w:color="auto"/>
                    <w:bottom w:val="none" w:sz="0" w:space="0" w:color="auto"/>
                    <w:right w:val="none" w:sz="0" w:space="0" w:color="auto"/>
                  </w:divBdr>
                  <w:divsChild>
                    <w:div w:id="20538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22659">
      <w:bodyDiv w:val="1"/>
      <w:marLeft w:val="0"/>
      <w:marRight w:val="0"/>
      <w:marTop w:val="0"/>
      <w:marBottom w:val="0"/>
      <w:divBdr>
        <w:top w:val="none" w:sz="0" w:space="0" w:color="auto"/>
        <w:left w:val="none" w:sz="0" w:space="0" w:color="auto"/>
        <w:bottom w:val="none" w:sz="0" w:space="0" w:color="auto"/>
        <w:right w:val="none" w:sz="0" w:space="0" w:color="auto"/>
      </w:divBdr>
    </w:div>
    <w:div w:id="983119764">
      <w:bodyDiv w:val="1"/>
      <w:marLeft w:val="0"/>
      <w:marRight w:val="0"/>
      <w:marTop w:val="0"/>
      <w:marBottom w:val="0"/>
      <w:divBdr>
        <w:top w:val="none" w:sz="0" w:space="0" w:color="auto"/>
        <w:left w:val="none" w:sz="0" w:space="0" w:color="auto"/>
        <w:bottom w:val="none" w:sz="0" w:space="0" w:color="auto"/>
        <w:right w:val="none" w:sz="0" w:space="0" w:color="auto"/>
      </w:divBdr>
    </w:div>
    <w:div w:id="1001738630">
      <w:bodyDiv w:val="1"/>
      <w:marLeft w:val="0"/>
      <w:marRight w:val="0"/>
      <w:marTop w:val="0"/>
      <w:marBottom w:val="0"/>
      <w:divBdr>
        <w:top w:val="none" w:sz="0" w:space="0" w:color="auto"/>
        <w:left w:val="none" w:sz="0" w:space="0" w:color="auto"/>
        <w:bottom w:val="none" w:sz="0" w:space="0" w:color="auto"/>
        <w:right w:val="none" w:sz="0" w:space="0" w:color="auto"/>
      </w:divBdr>
    </w:div>
    <w:div w:id="1087458270">
      <w:bodyDiv w:val="1"/>
      <w:marLeft w:val="0"/>
      <w:marRight w:val="0"/>
      <w:marTop w:val="0"/>
      <w:marBottom w:val="0"/>
      <w:divBdr>
        <w:top w:val="none" w:sz="0" w:space="0" w:color="auto"/>
        <w:left w:val="none" w:sz="0" w:space="0" w:color="auto"/>
        <w:bottom w:val="none" w:sz="0" w:space="0" w:color="auto"/>
        <w:right w:val="none" w:sz="0" w:space="0" w:color="auto"/>
      </w:divBdr>
    </w:div>
    <w:div w:id="1202016783">
      <w:bodyDiv w:val="1"/>
      <w:marLeft w:val="0"/>
      <w:marRight w:val="0"/>
      <w:marTop w:val="0"/>
      <w:marBottom w:val="0"/>
      <w:divBdr>
        <w:top w:val="none" w:sz="0" w:space="0" w:color="auto"/>
        <w:left w:val="none" w:sz="0" w:space="0" w:color="auto"/>
        <w:bottom w:val="none" w:sz="0" w:space="0" w:color="auto"/>
        <w:right w:val="none" w:sz="0" w:space="0" w:color="auto"/>
      </w:divBdr>
    </w:div>
    <w:div w:id="1222323956">
      <w:bodyDiv w:val="1"/>
      <w:marLeft w:val="0"/>
      <w:marRight w:val="0"/>
      <w:marTop w:val="0"/>
      <w:marBottom w:val="0"/>
      <w:divBdr>
        <w:top w:val="none" w:sz="0" w:space="0" w:color="auto"/>
        <w:left w:val="none" w:sz="0" w:space="0" w:color="auto"/>
        <w:bottom w:val="none" w:sz="0" w:space="0" w:color="auto"/>
        <w:right w:val="none" w:sz="0" w:space="0" w:color="auto"/>
      </w:divBdr>
    </w:div>
    <w:div w:id="1252735257">
      <w:bodyDiv w:val="1"/>
      <w:marLeft w:val="0"/>
      <w:marRight w:val="0"/>
      <w:marTop w:val="0"/>
      <w:marBottom w:val="0"/>
      <w:divBdr>
        <w:top w:val="none" w:sz="0" w:space="0" w:color="auto"/>
        <w:left w:val="none" w:sz="0" w:space="0" w:color="auto"/>
        <w:bottom w:val="none" w:sz="0" w:space="0" w:color="auto"/>
        <w:right w:val="none" w:sz="0" w:space="0" w:color="auto"/>
      </w:divBdr>
    </w:div>
    <w:div w:id="1285577789">
      <w:bodyDiv w:val="1"/>
      <w:marLeft w:val="0"/>
      <w:marRight w:val="0"/>
      <w:marTop w:val="0"/>
      <w:marBottom w:val="0"/>
      <w:divBdr>
        <w:top w:val="none" w:sz="0" w:space="0" w:color="auto"/>
        <w:left w:val="none" w:sz="0" w:space="0" w:color="auto"/>
        <w:bottom w:val="none" w:sz="0" w:space="0" w:color="auto"/>
        <w:right w:val="none" w:sz="0" w:space="0" w:color="auto"/>
      </w:divBdr>
    </w:div>
    <w:div w:id="1338533833">
      <w:bodyDiv w:val="1"/>
      <w:marLeft w:val="0"/>
      <w:marRight w:val="0"/>
      <w:marTop w:val="0"/>
      <w:marBottom w:val="0"/>
      <w:divBdr>
        <w:top w:val="none" w:sz="0" w:space="0" w:color="auto"/>
        <w:left w:val="none" w:sz="0" w:space="0" w:color="auto"/>
        <w:bottom w:val="none" w:sz="0" w:space="0" w:color="auto"/>
        <w:right w:val="none" w:sz="0" w:space="0" w:color="auto"/>
      </w:divBdr>
    </w:div>
    <w:div w:id="1414468150">
      <w:bodyDiv w:val="1"/>
      <w:marLeft w:val="0"/>
      <w:marRight w:val="0"/>
      <w:marTop w:val="0"/>
      <w:marBottom w:val="0"/>
      <w:divBdr>
        <w:top w:val="none" w:sz="0" w:space="0" w:color="auto"/>
        <w:left w:val="none" w:sz="0" w:space="0" w:color="auto"/>
        <w:bottom w:val="none" w:sz="0" w:space="0" w:color="auto"/>
        <w:right w:val="none" w:sz="0" w:space="0" w:color="auto"/>
      </w:divBdr>
    </w:div>
    <w:div w:id="1439334303">
      <w:bodyDiv w:val="1"/>
      <w:marLeft w:val="0"/>
      <w:marRight w:val="0"/>
      <w:marTop w:val="0"/>
      <w:marBottom w:val="0"/>
      <w:divBdr>
        <w:top w:val="none" w:sz="0" w:space="0" w:color="auto"/>
        <w:left w:val="none" w:sz="0" w:space="0" w:color="auto"/>
        <w:bottom w:val="none" w:sz="0" w:space="0" w:color="auto"/>
        <w:right w:val="none" w:sz="0" w:space="0" w:color="auto"/>
      </w:divBdr>
    </w:div>
    <w:div w:id="1489398759">
      <w:bodyDiv w:val="1"/>
      <w:marLeft w:val="0"/>
      <w:marRight w:val="0"/>
      <w:marTop w:val="0"/>
      <w:marBottom w:val="0"/>
      <w:divBdr>
        <w:top w:val="none" w:sz="0" w:space="0" w:color="auto"/>
        <w:left w:val="none" w:sz="0" w:space="0" w:color="auto"/>
        <w:bottom w:val="none" w:sz="0" w:space="0" w:color="auto"/>
        <w:right w:val="none" w:sz="0" w:space="0" w:color="auto"/>
      </w:divBdr>
    </w:div>
    <w:div w:id="1736972849">
      <w:bodyDiv w:val="1"/>
      <w:marLeft w:val="0"/>
      <w:marRight w:val="0"/>
      <w:marTop w:val="0"/>
      <w:marBottom w:val="0"/>
      <w:divBdr>
        <w:top w:val="none" w:sz="0" w:space="0" w:color="auto"/>
        <w:left w:val="none" w:sz="0" w:space="0" w:color="auto"/>
        <w:bottom w:val="none" w:sz="0" w:space="0" w:color="auto"/>
        <w:right w:val="none" w:sz="0" w:space="0" w:color="auto"/>
      </w:divBdr>
    </w:div>
    <w:div w:id="1788311321">
      <w:bodyDiv w:val="1"/>
      <w:marLeft w:val="0"/>
      <w:marRight w:val="0"/>
      <w:marTop w:val="0"/>
      <w:marBottom w:val="0"/>
      <w:divBdr>
        <w:top w:val="none" w:sz="0" w:space="0" w:color="auto"/>
        <w:left w:val="none" w:sz="0" w:space="0" w:color="auto"/>
        <w:bottom w:val="none" w:sz="0" w:space="0" w:color="auto"/>
        <w:right w:val="none" w:sz="0" w:space="0" w:color="auto"/>
      </w:divBdr>
    </w:div>
    <w:div w:id="1793398741">
      <w:bodyDiv w:val="1"/>
      <w:marLeft w:val="0"/>
      <w:marRight w:val="0"/>
      <w:marTop w:val="0"/>
      <w:marBottom w:val="0"/>
      <w:divBdr>
        <w:top w:val="none" w:sz="0" w:space="0" w:color="auto"/>
        <w:left w:val="none" w:sz="0" w:space="0" w:color="auto"/>
        <w:bottom w:val="none" w:sz="0" w:space="0" w:color="auto"/>
        <w:right w:val="none" w:sz="0" w:space="0" w:color="auto"/>
      </w:divBdr>
    </w:div>
    <w:div w:id="1803883075">
      <w:bodyDiv w:val="1"/>
      <w:marLeft w:val="0"/>
      <w:marRight w:val="0"/>
      <w:marTop w:val="0"/>
      <w:marBottom w:val="0"/>
      <w:divBdr>
        <w:top w:val="none" w:sz="0" w:space="0" w:color="auto"/>
        <w:left w:val="none" w:sz="0" w:space="0" w:color="auto"/>
        <w:bottom w:val="none" w:sz="0" w:space="0" w:color="auto"/>
        <w:right w:val="none" w:sz="0" w:space="0" w:color="auto"/>
      </w:divBdr>
    </w:div>
    <w:div w:id="1897817885">
      <w:bodyDiv w:val="1"/>
      <w:marLeft w:val="0"/>
      <w:marRight w:val="0"/>
      <w:marTop w:val="0"/>
      <w:marBottom w:val="0"/>
      <w:divBdr>
        <w:top w:val="none" w:sz="0" w:space="0" w:color="auto"/>
        <w:left w:val="none" w:sz="0" w:space="0" w:color="auto"/>
        <w:bottom w:val="none" w:sz="0" w:space="0" w:color="auto"/>
        <w:right w:val="none" w:sz="0" w:space="0" w:color="auto"/>
      </w:divBdr>
    </w:div>
    <w:div w:id="1930775593">
      <w:bodyDiv w:val="1"/>
      <w:marLeft w:val="0"/>
      <w:marRight w:val="0"/>
      <w:marTop w:val="0"/>
      <w:marBottom w:val="0"/>
      <w:divBdr>
        <w:top w:val="none" w:sz="0" w:space="0" w:color="auto"/>
        <w:left w:val="none" w:sz="0" w:space="0" w:color="auto"/>
        <w:bottom w:val="none" w:sz="0" w:space="0" w:color="auto"/>
        <w:right w:val="none" w:sz="0" w:space="0" w:color="auto"/>
      </w:divBdr>
    </w:div>
    <w:div w:id="1972206523">
      <w:bodyDiv w:val="1"/>
      <w:marLeft w:val="0"/>
      <w:marRight w:val="0"/>
      <w:marTop w:val="0"/>
      <w:marBottom w:val="0"/>
      <w:divBdr>
        <w:top w:val="none" w:sz="0" w:space="0" w:color="auto"/>
        <w:left w:val="none" w:sz="0" w:space="0" w:color="auto"/>
        <w:bottom w:val="none" w:sz="0" w:space="0" w:color="auto"/>
        <w:right w:val="none" w:sz="0" w:space="0" w:color="auto"/>
      </w:divBdr>
    </w:div>
    <w:div w:id="2002613268">
      <w:bodyDiv w:val="1"/>
      <w:marLeft w:val="0"/>
      <w:marRight w:val="0"/>
      <w:marTop w:val="0"/>
      <w:marBottom w:val="0"/>
      <w:divBdr>
        <w:top w:val="none" w:sz="0" w:space="0" w:color="auto"/>
        <w:left w:val="none" w:sz="0" w:space="0" w:color="auto"/>
        <w:bottom w:val="none" w:sz="0" w:space="0" w:color="auto"/>
        <w:right w:val="none" w:sz="0" w:space="0" w:color="auto"/>
      </w:divBdr>
      <w:divsChild>
        <w:div w:id="1728454167">
          <w:marLeft w:val="0"/>
          <w:marRight w:val="0"/>
          <w:marTop w:val="0"/>
          <w:marBottom w:val="0"/>
          <w:divBdr>
            <w:top w:val="none" w:sz="0" w:space="0" w:color="auto"/>
            <w:left w:val="none" w:sz="0" w:space="0" w:color="auto"/>
            <w:bottom w:val="none" w:sz="0" w:space="0" w:color="auto"/>
            <w:right w:val="none" w:sz="0" w:space="0" w:color="auto"/>
          </w:divBdr>
          <w:divsChild>
            <w:div w:id="641228109">
              <w:marLeft w:val="0"/>
              <w:marRight w:val="0"/>
              <w:marTop w:val="0"/>
              <w:marBottom w:val="0"/>
              <w:divBdr>
                <w:top w:val="none" w:sz="0" w:space="0" w:color="auto"/>
                <w:left w:val="none" w:sz="0" w:space="0" w:color="auto"/>
                <w:bottom w:val="none" w:sz="0" w:space="0" w:color="auto"/>
                <w:right w:val="none" w:sz="0" w:space="0" w:color="auto"/>
              </w:divBdr>
              <w:divsChild>
                <w:div w:id="926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1719">
      <w:bodyDiv w:val="1"/>
      <w:marLeft w:val="0"/>
      <w:marRight w:val="0"/>
      <w:marTop w:val="0"/>
      <w:marBottom w:val="0"/>
      <w:divBdr>
        <w:top w:val="none" w:sz="0" w:space="0" w:color="auto"/>
        <w:left w:val="none" w:sz="0" w:space="0" w:color="auto"/>
        <w:bottom w:val="none" w:sz="0" w:space="0" w:color="auto"/>
        <w:right w:val="none" w:sz="0" w:space="0" w:color="auto"/>
      </w:divBdr>
    </w:div>
    <w:div w:id="2021197925">
      <w:bodyDiv w:val="1"/>
      <w:marLeft w:val="0"/>
      <w:marRight w:val="0"/>
      <w:marTop w:val="0"/>
      <w:marBottom w:val="0"/>
      <w:divBdr>
        <w:top w:val="none" w:sz="0" w:space="0" w:color="auto"/>
        <w:left w:val="none" w:sz="0" w:space="0" w:color="auto"/>
        <w:bottom w:val="none" w:sz="0" w:space="0" w:color="auto"/>
        <w:right w:val="none" w:sz="0" w:space="0" w:color="auto"/>
      </w:divBdr>
    </w:div>
    <w:div w:id="2049141018">
      <w:bodyDiv w:val="1"/>
      <w:marLeft w:val="0"/>
      <w:marRight w:val="0"/>
      <w:marTop w:val="0"/>
      <w:marBottom w:val="0"/>
      <w:divBdr>
        <w:top w:val="none" w:sz="0" w:space="0" w:color="auto"/>
        <w:left w:val="none" w:sz="0" w:space="0" w:color="auto"/>
        <w:bottom w:val="none" w:sz="0" w:space="0" w:color="auto"/>
        <w:right w:val="none" w:sz="0" w:space="0" w:color="auto"/>
      </w:divBdr>
    </w:div>
    <w:div w:id="2121872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dansk.robyg.pl/lp/w-trosce-o-wo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dansk.roby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70E0E-493D-4C86-972A-6AF54318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4862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Rosenkranz</dc:creator>
  <cp:keywords/>
  <dc:description/>
  <cp:lastModifiedBy>Przemysław Duszczak</cp:lastModifiedBy>
  <cp:revision>4</cp:revision>
  <cp:lastPrinted>2023-03-21T08:02:00Z</cp:lastPrinted>
  <dcterms:created xsi:type="dcterms:W3CDTF">2023-10-24T08:50:00Z</dcterms:created>
  <dcterms:modified xsi:type="dcterms:W3CDTF">2023-10-24T08:50:00Z</dcterms:modified>
</cp:coreProperties>
</file>